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BE12D" w14:textId="77777777" w:rsidR="003E4ED3" w:rsidRDefault="003E4ED3" w:rsidP="003E4ED3">
      <w:pPr>
        <w:rPr>
          <w:rFonts w:eastAsia="Times New Roman" w:cs="Times New Roman"/>
          <w:szCs w:val="30"/>
        </w:rPr>
      </w:pPr>
      <w:r w:rsidRPr="0078651A">
        <w:rPr>
          <w:rFonts w:eastAsia="Times New Roman" w:cs="Times New Roman"/>
          <w:szCs w:val="30"/>
        </w:rPr>
        <w:t xml:space="preserve">Письмо МНС от </w:t>
      </w:r>
      <w:r>
        <w:rPr>
          <w:rFonts w:eastAsia="Times New Roman" w:cs="Times New Roman"/>
          <w:szCs w:val="30"/>
        </w:rPr>
        <w:t>25</w:t>
      </w:r>
      <w:r w:rsidRPr="0078651A">
        <w:rPr>
          <w:rFonts w:eastAsia="Times New Roman" w:cs="Times New Roman"/>
          <w:szCs w:val="30"/>
        </w:rPr>
        <w:t>.</w:t>
      </w:r>
      <w:r>
        <w:rPr>
          <w:rFonts w:eastAsia="Times New Roman" w:cs="Times New Roman"/>
          <w:szCs w:val="30"/>
        </w:rPr>
        <w:t>02</w:t>
      </w:r>
      <w:r w:rsidRPr="0078651A">
        <w:rPr>
          <w:rFonts w:eastAsia="Times New Roman" w:cs="Times New Roman"/>
          <w:szCs w:val="30"/>
        </w:rPr>
        <w:t>.202</w:t>
      </w:r>
      <w:r>
        <w:rPr>
          <w:rFonts w:eastAsia="Times New Roman" w:cs="Times New Roman"/>
          <w:szCs w:val="30"/>
        </w:rPr>
        <w:t>2</w:t>
      </w:r>
      <w:r w:rsidRPr="0078651A">
        <w:rPr>
          <w:rFonts w:eastAsia="Times New Roman" w:cs="Times New Roman"/>
          <w:szCs w:val="30"/>
        </w:rPr>
        <w:t xml:space="preserve"> № 2-1-</w:t>
      </w:r>
      <w:r>
        <w:rPr>
          <w:rFonts w:eastAsia="Times New Roman" w:cs="Times New Roman"/>
          <w:szCs w:val="30"/>
        </w:rPr>
        <w:t>9</w:t>
      </w:r>
      <w:r w:rsidRPr="0078651A">
        <w:rPr>
          <w:rFonts w:eastAsia="Times New Roman" w:cs="Times New Roman"/>
          <w:szCs w:val="30"/>
        </w:rPr>
        <w:t>/</w:t>
      </w:r>
      <w:r>
        <w:rPr>
          <w:rFonts w:eastAsia="Times New Roman" w:cs="Times New Roman"/>
          <w:szCs w:val="30"/>
        </w:rPr>
        <w:t>Ба-00190</w:t>
      </w:r>
      <w:r w:rsidR="00D51342">
        <w:rPr>
          <w:rFonts w:eastAsia="Times New Roman" w:cs="Times New Roman"/>
          <w:szCs w:val="30"/>
        </w:rPr>
        <w:t xml:space="preserve"> (извлечение)</w:t>
      </w:r>
    </w:p>
    <w:p w14:paraId="78DA661E" w14:textId="77777777" w:rsidR="003E4ED3" w:rsidRPr="00D627E3" w:rsidRDefault="003E4ED3" w:rsidP="003E4ED3">
      <w:pPr>
        <w:spacing w:line="360" w:lineRule="auto"/>
        <w:jc w:val="both"/>
        <w:rPr>
          <w:rFonts w:cs="Times New Roman"/>
          <w:szCs w:val="30"/>
        </w:rPr>
      </w:pPr>
    </w:p>
    <w:p w14:paraId="6D8C86F4" w14:textId="77777777" w:rsidR="003334CA" w:rsidRPr="00D627E3" w:rsidRDefault="003E4ED3" w:rsidP="00516E5F">
      <w:pPr>
        <w:spacing w:line="280" w:lineRule="exact"/>
        <w:jc w:val="both"/>
        <w:rPr>
          <w:rFonts w:cs="Times New Roman"/>
          <w:szCs w:val="30"/>
        </w:rPr>
      </w:pPr>
      <w:r>
        <w:rPr>
          <w:rFonts w:cs="Times New Roman"/>
          <w:szCs w:val="30"/>
        </w:rPr>
        <w:t>«</w:t>
      </w:r>
      <w:r w:rsidR="003D1E48" w:rsidRPr="00D627E3">
        <w:rPr>
          <w:rFonts w:cs="Times New Roman"/>
          <w:szCs w:val="30"/>
        </w:rPr>
        <w:t>О</w:t>
      </w:r>
      <w:r w:rsidR="0033438F" w:rsidRPr="00D627E3">
        <w:rPr>
          <w:rFonts w:cs="Times New Roman"/>
          <w:szCs w:val="30"/>
        </w:rPr>
        <w:t xml:space="preserve"> </w:t>
      </w:r>
      <w:r w:rsidR="00516E5F" w:rsidRPr="00D627E3">
        <w:rPr>
          <w:rFonts w:cs="Times New Roman"/>
          <w:szCs w:val="30"/>
        </w:rPr>
        <w:t xml:space="preserve">налогообложении </w:t>
      </w:r>
      <w:r w:rsidR="003334CA" w:rsidRPr="00D627E3">
        <w:rPr>
          <w:rFonts w:cs="Times New Roman"/>
          <w:szCs w:val="30"/>
        </w:rPr>
        <w:t xml:space="preserve">НДС </w:t>
      </w:r>
    </w:p>
    <w:p w14:paraId="43223ACC" w14:textId="77777777" w:rsidR="00516E5F" w:rsidRPr="00D627E3" w:rsidRDefault="003334CA" w:rsidP="003334CA">
      <w:pPr>
        <w:spacing w:line="280" w:lineRule="exact"/>
        <w:jc w:val="both"/>
        <w:rPr>
          <w:rFonts w:cs="Times New Roman"/>
          <w:szCs w:val="30"/>
        </w:rPr>
      </w:pPr>
      <w:r w:rsidRPr="00D627E3">
        <w:rPr>
          <w:rFonts w:cs="Times New Roman"/>
          <w:szCs w:val="30"/>
        </w:rPr>
        <w:t>в</w:t>
      </w:r>
      <w:r w:rsidR="00516E5F" w:rsidRPr="00D627E3">
        <w:rPr>
          <w:rFonts w:cs="Times New Roman"/>
          <w:szCs w:val="30"/>
        </w:rPr>
        <w:t>ознаграждения</w:t>
      </w:r>
      <w:r w:rsidRPr="00D627E3">
        <w:rPr>
          <w:rFonts w:cs="Times New Roman"/>
          <w:szCs w:val="30"/>
        </w:rPr>
        <w:t xml:space="preserve"> </w:t>
      </w:r>
      <w:r w:rsidR="00516E5F" w:rsidRPr="00D627E3">
        <w:rPr>
          <w:rFonts w:cs="Times New Roman"/>
          <w:szCs w:val="30"/>
        </w:rPr>
        <w:t>экспедитора</w:t>
      </w:r>
      <w:r w:rsidR="003E4ED3">
        <w:rPr>
          <w:rFonts w:cs="Times New Roman"/>
          <w:szCs w:val="30"/>
        </w:rPr>
        <w:t>»</w:t>
      </w:r>
      <w:r w:rsidR="00516E5F" w:rsidRPr="00D627E3">
        <w:rPr>
          <w:rFonts w:cs="Times New Roman"/>
          <w:szCs w:val="30"/>
        </w:rPr>
        <w:t xml:space="preserve"> </w:t>
      </w:r>
    </w:p>
    <w:p w14:paraId="13367D34" w14:textId="77777777" w:rsidR="00DE24B8" w:rsidRPr="00D627E3" w:rsidRDefault="00DE24B8" w:rsidP="00D627E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30"/>
        </w:rPr>
      </w:pPr>
    </w:p>
    <w:p w14:paraId="2C6DE63E" w14:textId="77777777" w:rsidR="002C52BF" w:rsidRPr="00D627E3" w:rsidRDefault="00DE24B8" w:rsidP="00CA645D">
      <w:pPr>
        <w:autoSpaceDE w:val="0"/>
        <w:autoSpaceDN w:val="0"/>
        <w:adjustRightInd w:val="0"/>
        <w:ind w:firstLine="709"/>
        <w:jc w:val="both"/>
        <w:rPr>
          <w:szCs w:val="30"/>
        </w:rPr>
      </w:pPr>
      <w:r w:rsidRPr="00D627E3">
        <w:rPr>
          <w:szCs w:val="30"/>
        </w:rPr>
        <w:t>Министерство по налогам и сборам Республики Беларусь</w:t>
      </w:r>
      <w:r w:rsidR="00EB26CA" w:rsidRPr="00D627E3">
        <w:rPr>
          <w:szCs w:val="30"/>
        </w:rPr>
        <w:t xml:space="preserve"> с учетом позиции Министерства транспорта и коммуникаций Республики Беларусь от 18.02.2022 </w:t>
      </w:r>
      <w:r w:rsidR="00D51342">
        <w:rPr>
          <w:szCs w:val="30"/>
        </w:rPr>
        <w:t>п</w:t>
      </w:r>
      <w:r w:rsidR="00EB26CA" w:rsidRPr="00D627E3">
        <w:rPr>
          <w:szCs w:val="30"/>
        </w:rPr>
        <w:t xml:space="preserve">о вопросу </w:t>
      </w:r>
      <w:r w:rsidR="00735CA0" w:rsidRPr="00D627E3">
        <w:rPr>
          <w:szCs w:val="30"/>
        </w:rPr>
        <w:t xml:space="preserve">налогообложения НДС вознаграждения экспедитора </w:t>
      </w:r>
      <w:r w:rsidR="00210B2B" w:rsidRPr="00D627E3">
        <w:rPr>
          <w:szCs w:val="30"/>
        </w:rPr>
        <w:t xml:space="preserve">при организации и (или) обеспечении международных перевозок грузов, включающих промежуточные перевозки по территории одного государства, </w:t>
      </w:r>
      <w:r w:rsidR="002C52BF" w:rsidRPr="00D627E3">
        <w:rPr>
          <w:szCs w:val="30"/>
        </w:rPr>
        <w:t>сообщает следующее.</w:t>
      </w:r>
      <w:r w:rsidR="009872EB" w:rsidRPr="00D627E3">
        <w:rPr>
          <w:szCs w:val="30"/>
        </w:rPr>
        <w:t xml:space="preserve"> </w:t>
      </w:r>
    </w:p>
    <w:p w14:paraId="0F26B4C3" w14:textId="77777777" w:rsidR="00A725E9" w:rsidRPr="00D627E3" w:rsidRDefault="00D13DD0" w:rsidP="00CA645D">
      <w:pPr>
        <w:autoSpaceDE w:val="0"/>
        <w:autoSpaceDN w:val="0"/>
        <w:adjustRightInd w:val="0"/>
        <w:ind w:firstLine="709"/>
        <w:jc w:val="both"/>
        <w:rPr>
          <w:rFonts w:cs="Times New Roman"/>
          <w:szCs w:val="30"/>
          <w:lang w:eastAsia="en-US"/>
        </w:rPr>
      </w:pPr>
      <w:r w:rsidRPr="00D627E3">
        <w:rPr>
          <w:szCs w:val="30"/>
        </w:rPr>
        <w:t xml:space="preserve">В соответствии с пунктом 2 статьи 126 </w:t>
      </w:r>
      <w:r w:rsidR="00A725E9" w:rsidRPr="00D627E3">
        <w:rPr>
          <w:szCs w:val="30"/>
        </w:rPr>
        <w:t xml:space="preserve">Налогового кодекса Республики Беларусь (далее – НК) </w:t>
      </w:r>
      <w:r w:rsidRPr="00D627E3">
        <w:rPr>
          <w:szCs w:val="30"/>
        </w:rPr>
        <w:t xml:space="preserve">к экспортируемым транспортным услугам, облагаемым НДС по ставке </w:t>
      </w:r>
      <w:r w:rsidR="00A725E9" w:rsidRPr="00D627E3">
        <w:rPr>
          <w:szCs w:val="30"/>
        </w:rPr>
        <w:t xml:space="preserve">в размере </w:t>
      </w:r>
      <w:r w:rsidRPr="00D627E3">
        <w:rPr>
          <w:szCs w:val="30"/>
        </w:rPr>
        <w:t xml:space="preserve">ноль (0) процентов, относятся </w:t>
      </w:r>
      <w:r w:rsidR="00A725E9" w:rsidRPr="00D627E3">
        <w:rPr>
          <w:rFonts w:cs="Times New Roman"/>
          <w:szCs w:val="30"/>
          <w:lang w:eastAsia="en-US"/>
        </w:rPr>
        <w:t xml:space="preserve">транспортно-экспедиционные услуги, которые обязуется выполнить и (или) организовать выполнение экспедитор на основании договора транспортной экспедиции с клиентом, если такие услуги связаны с организацией и (или) обеспечением международной перевозки грузов одним или несколькими видами транспорта по маршрутам: за пределы либо за пределами Республики Беларусь, из-за ее пределов, а также транзитом через территорию Республики Беларусь. </w:t>
      </w:r>
    </w:p>
    <w:p w14:paraId="5AF16751" w14:textId="77777777" w:rsidR="00D5323E" w:rsidRPr="00D627E3" w:rsidRDefault="00D5323E" w:rsidP="00CA645D">
      <w:pPr>
        <w:autoSpaceDE w:val="0"/>
        <w:autoSpaceDN w:val="0"/>
        <w:adjustRightInd w:val="0"/>
        <w:ind w:firstLine="709"/>
        <w:jc w:val="both"/>
        <w:rPr>
          <w:rFonts w:cs="Times New Roman"/>
          <w:szCs w:val="30"/>
          <w:lang w:eastAsia="en-US"/>
        </w:rPr>
      </w:pPr>
      <w:r w:rsidRPr="00D627E3">
        <w:rPr>
          <w:szCs w:val="30"/>
        </w:rPr>
        <w:t xml:space="preserve">Экспортируемые транспортные услуги облагаются </w:t>
      </w:r>
      <w:r w:rsidR="00733695" w:rsidRPr="00D627E3">
        <w:rPr>
          <w:szCs w:val="30"/>
        </w:rPr>
        <w:t xml:space="preserve">НДС </w:t>
      </w:r>
      <w:r w:rsidRPr="00D627E3">
        <w:rPr>
          <w:szCs w:val="30"/>
        </w:rPr>
        <w:t xml:space="preserve">по ставке в размере ноль (0) </w:t>
      </w:r>
      <w:r w:rsidRPr="00D627E3">
        <w:rPr>
          <w:rFonts w:cs="Times New Roman"/>
          <w:szCs w:val="30"/>
          <w:lang w:eastAsia="en-US"/>
        </w:rPr>
        <w:t xml:space="preserve">процентов при оформлении их международными транспортными или товарно-транспортными документами либо иными международными документами (пункт 2 статьи 126 НК).    </w:t>
      </w:r>
    </w:p>
    <w:p w14:paraId="7A157D64" w14:textId="77777777" w:rsidR="00DC2693" w:rsidRPr="00D627E3" w:rsidRDefault="00DC2693" w:rsidP="00CA645D">
      <w:pPr>
        <w:autoSpaceDE w:val="0"/>
        <w:autoSpaceDN w:val="0"/>
        <w:adjustRightInd w:val="0"/>
        <w:ind w:firstLine="709"/>
        <w:jc w:val="both"/>
        <w:rPr>
          <w:rFonts w:cs="Times New Roman"/>
          <w:szCs w:val="30"/>
          <w:lang w:eastAsia="en-US"/>
        </w:rPr>
      </w:pPr>
      <w:r w:rsidRPr="00D627E3">
        <w:rPr>
          <w:rFonts w:cs="Times New Roman"/>
          <w:szCs w:val="30"/>
          <w:lang w:eastAsia="en-US"/>
        </w:rPr>
        <w:t xml:space="preserve">Налоговая база по транспортно-экспедиционным услугам определяется как сумма, полученная (подлежащая к получению) в виде вознаграждения экспедитора по </w:t>
      </w:r>
      <w:hyperlink r:id="rId8" w:history="1">
        <w:r w:rsidRPr="00D627E3">
          <w:rPr>
            <w:rFonts w:cs="Times New Roman"/>
            <w:szCs w:val="30"/>
            <w:lang w:eastAsia="en-US"/>
          </w:rPr>
          <w:t>договору</w:t>
        </w:r>
      </w:hyperlink>
      <w:r w:rsidRPr="00D627E3">
        <w:rPr>
          <w:rFonts w:cs="Times New Roman"/>
          <w:szCs w:val="30"/>
          <w:lang w:eastAsia="en-US"/>
        </w:rPr>
        <w:t xml:space="preserve"> транспортной экспедиции (пункт 30 статьи 120 НК).</w:t>
      </w:r>
    </w:p>
    <w:p w14:paraId="257865E8" w14:textId="77777777" w:rsidR="00A92835" w:rsidRPr="00D627E3" w:rsidRDefault="00DC2693" w:rsidP="00CA645D">
      <w:pPr>
        <w:autoSpaceDE w:val="0"/>
        <w:autoSpaceDN w:val="0"/>
        <w:adjustRightInd w:val="0"/>
        <w:ind w:firstLine="709"/>
        <w:jc w:val="both"/>
        <w:rPr>
          <w:b/>
          <w:i/>
          <w:szCs w:val="30"/>
          <w:lang w:eastAsia="en-US"/>
        </w:rPr>
      </w:pPr>
      <w:proofErr w:type="spellStart"/>
      <w:r w:rsidRPr="00D627E3">
        <w:rPr>
          <w:b/>
          <w:i/>
          <w:szCs w:val="30"/>
          <w:lang w:eastAsia="en-US"/>
        </w:rPr>
        <w:t>Справочно</w:t>
      </w:r>
      <w:proofErr w:type="spellEnd"/>
      <w:r w:rsidRPr="00D627E3">
        <w:rPr>
          <w:b/>
          <w:i/>
          <w:szCs w:val="30"/>
          <w:lang w:eastAsia="en-US"/>
        </w:rPr>
        <w:t>.</w:t>
      </w:r>
    </w:p>
    <w:p w14:paraId="16EA436F" w14:textId="77777777" w:rsidR="00733695" w:rsidRPr="00D627E3" w:rsidRDefault="00A92835" w:rsidP="00A92835">
      <w:pPr>
        <w:ind w:firstLine="709"/>
        <w:jc w:val="both"/>
        <w:rPr>
          <w:i/>
          <w:szCs w:val="30"/>
        </w:rPr>
      </w:pPr>
      <w:r w:rsidRPr="00D627E3">
        <w:rPr>
          <w:i/>
          <w:szCs w:val="30"/>
        </w:rPr>
        <w:t>Согласно стать</w:t>
      </w:r>
      <w:r w:rsidR="00DC2693" w:rsidRPr="00D627E3">
        <w:rPr>
          <w:i/>
          <w:szCs w:val="30"/>
        </w:rPr>
        <w:t xml:space="preserve">е </w:t>
      </w:r>
      <w:r w:rsidRPr="00D627E3">
        <w:rPr>
          <w:i/>
          <w:szCs w:val="30"/>
        </w:rPr>
        <w:t xml:space="preserve">755 Гражданского кодекса Республики Беларусь (далее – ГК) по договору транспортной экспедиции экспедитор обязуется за вознаграждение и за счет клиента выполнить или организовать выполнение определенных договором </w:t>
      </w:r>
      <w:r w:rsidR="00DC2693" w:rsidRPr="00D627E3">
        <w:rPr>
          <w:i/>
          <w:szCs w:val="30"/>
        </w:rPr>
        <w:t xml:space="preserve">транспортной </w:t>
      </w:r>
      <w:r w:rsidRPr="00D627E3">
        <w:rPr>
          <w:i/>
          <w:szCs w:val="30"/>
        </w:rPr>
        <w:t xml:space="preserve">экспедиции услуг, связанных с перевозкой груза. </w:t>
      </w:r>
    </w:p>
    <w:p w14:paraId="3429BE1C" w14:textId="77777777" w:rsidR="00C047A3" w:rsidRPr="00D627E3" w:rsidRDefault="00A92835" w:rsidP="00A92835">
      <w:pPr>
        <w:ind w:firstLine="709"/>
        <w:jc w:val="both"/>
        <w:rPr>
          <w:i/>
          <w:szCs w:val="30"/>
        </w:rPr>
      </w:pPr>
      <w:r w:rsidRPr="00D627E3">
        <w:rPr>
          <w:i/>
          <w:szCs w:val="30"/>
        </w:rPr>
        <w:t>Договором транспортной экспедиции могут быть предусмотрены</w:t>
      </w:r>
      <w:r w:rsidR="00C047A3" w:rsidRPr="00D627E3">
        <w:rPr>
          <w:i/>
          <w:szCs w:val="30"/>
        </w:rPr>
        <w:t>:</w:t>
      </w:r>
    </w:p>
    <w:p w14:paraId="406F0845" w14:textId="77777777" w:rsidR="00C047A3" w:rsidRPr="00D627E3" w:rsidRDefault="00A92835" w:rsidP="00A92835">
      <w:pPr>
        <w:ind w:firstLine="709"/>
        <w:jc w:val="both"/>
        <w:rPr>
          <w:i/>
          <w:szCs w:val="30"/>
        </w:rPr>
      </w:pPr>
      <w:r w:rsidRPr="00D627E3">
        <w:rPr>
          <w:i/>
          <w:szCs w:val="30"/>
        </w:rPr>
        <w:t>обязанности экспедитора организовать перевозку груза транспортом и маршрутом, избранными экспедитором или клиентом</w:t>
      </w:r>
      <w:r w:rsidR="00C047A3" w:rsidRPr="00D627E3">
        <w:rPr>
          <w:i/>
          <w:szCs w:val="30"/>
        </w:rPr>
        <w:t>;</w:t>
      </w:r>
    </w:p>
    <w:p w14:paraId="7E9D1F92" w14:textId="77777777" w:rsidR="00A92835" w:rsidRPr="00D627E3" w:rsidRDefault="00A92835" w:rsidP="00A92835">
      <w:pPr>
        <w:ind w:firstLine="709"/>
        <w:jc w:val="both"/>
        <w:rPr>
          <w:i/>
          <w:szCs w:val="30"/>
        </w:rPr>
      </w:pPr>
      <w:r w:rsidRPr="00D627E3">
        <w:rPr>
          <w:i/>
          <w:szCs w:val="30"/>
        </w:rPr>
        <w:t xml:space="preserve">обязанность экспедитора заключить от имени клиента или от своего имени договор (договоры) перевозки груза, обеспечить отправку и получение груза, а также другие обязанности, связанные с перевозкой. </w:t>
      </w:r>
    </w:p>
    <w:p w14:paraId="6CD12271" w14:textId="77777777" w:rsidR="00A92835" w:rsidRPr="00D627E3" w:rsidRDefault="00C047A3" w:rsidP="00A92835">
      <w:pPr>
        <w:ind w:firstLine="709"/>
        <w:jc w:val="both"/>
        <w:rPr>
          <w:i/>
          <w:szCs w:val="30"/>
        </w:rPr>
      </w:pPr>
      <w:r w:rsidRPr="00D627E3">
        <w:rPr>
          <w:i/>
          <w:szCs w:val="30"/>
        </w:rPr>
        <w:lastRenderedPageBreak/>
        <w:t>С</w:t>
      </w:r>
      <w:r w:rsidR="00A92835" w:rsidRPr="00D627E3">
        <w:rPr>
          <w:i/>
          <w:szCs w:val="30"/>
        </w:rPr>
        <w:t xml:space="preserve">татьёй 758 ГК также установлено, что если из договора транспортной экспедиции не следует, что экспедитор должен исполнить свои обязанности лично, экспедитор вправе привлечь к исполнению своих обязанностей других лиц, а согласно статье 18 Закона Республики Беларусь </w:t>
      </w:r>
      <w:r w:rsidRPr="00D627E3">
        <w:rPr>
          <w:i/>
          <w:szCs w:val="30"/>
        </w:rPr>
        <w:t xml:space="preserve">от 13.06.2006 № 124-З </w:t>
      </w:r>
      <w:r w:rsidR="00A92835" w:rsidRPr="00D627E3">
        <w:rPr>
          <w:i/>
          <w:szCs w:val="30"/>
        </w:rPr>
        <w:t>«О транспортно-экспедиционной деятельности» (далее – Закон) экспедитор при исполнении договора транспортной экспедиции также может вступать в отношения с третьими лицами от своего имени или от имени клиента.</w:t>
      </w:r>
    </w:p>
    <w:p w14:paraId="2E233360" w14:textId="77777777" w:rsidR="00A92835" w:rsidRPr="00D627E3" w:rsidRDefault="00A92835" w:rsidP="00A92835">
      <w:pPr>
        <w:ind w:firstLine="709"/>
        <w:jc w:val="both"/>
        <w:rPr>
          <w:i/>
          <w:szCs w:val="30"/>
        </w:rPr>
      </w:pPr>
      <w:r w:rsidRPr="00D627E3">
        <w:rPr>
          <w:i/>
          <w:szCs w:val="30"/>
        </w:rPr>
        <w:t>Права экспедитора определены статьёй 23 Закона</w:t>
      </w:r>
      <w:r w:rsidR="00C047A3" w:rsidRPr="00D627E3">
        <w:rPr>
          <w:i/>
          <w:szCs w:val="30"/>
        </w:rPr>
        <w:t xml:space="preserve">, согласно которой </w:t>
      </w:r>
      <w:r w:rsidRPr="00D627E3">
        <w:rPr>
          <w:i/>
          <w:szCs w:val="30"/>
        </w:rPr>
        <w:t>экспедитор вправе выбирать или изменять вид транспорта, маршрут и последовательность перевозки груза несколькими видами транспорта, если иное не предусмотрено договором транспортной экспедиции.</w:t>
      </w:r>
    </w:p>
    <w:p w14:paraId="1776BA20" w14:textId="77777777" w:rsidR="00C047A3" w:rsidRPr="00D627E3" w:rsidRDefault="00B95EF4" w:rsidP="00A92835">
      <w:pPr>
        <w:ind w:firstLine="709"/>
        <w:jc w:val="both"/>
        <w:rPr>
          <w:szCs w:val="30"/>
        </w:rPr>
      </w:pPr>
      <w:r w:rsidRPr="00D627E3">
        <w:rPr>
          <w:szCs w:val="30"/>
        </w:rPr>
        <w:t>Как правило, с</w:t>
      </w:r>
      <w:r w:rsidR="00A8545C" w:rsidRPr="00D627E3">
        <w:rPr>
          <w:szCs w:val="30"/>
        </w:rPr>
        <w:t xml:space="preserve">огласование условий, сроков и стоимости </w:t>
      </w:r>
      <w:r w:rsidR="00991B90" w:rsidRPr="00D627E3">
        <w:rPr>
          <w:szCs w:val="30"/>
        </w:rPr>
        <w:t xml:space="preserve">каждой конкретной </w:t>
      </w:r>
      <w:r w:rsidR="00F33E41" w:rsidRPr="00D627E3">
        <w:rPr>
          <w:szCs w:val="30"/>
        </w:rPr>
        <w:t xml:space="preserve">международной </w:t>
      </w:r>
      <w:r w:rsidR="00991B90" w:rsidRPr="00D627E3">
        <w:rPr>
          <w:szCs w:val="30"/>
        </w:rPr>
        <w:t xml:space="preserve">перевозки груза осуществляется путем подписания клиентом и экспедитором заявки, которая является </w:t>
      </w:r>
      <w:proofErr w:type="spellStart"/>
      <w:r w:rsidR="00991B90" w:rsidRPr="00D627E3">
        <w:rPr>
          <w:szCs w:val="30"/>
        </w:rPr>
        <w:t>неотьемлемой</w:t>
      </w:r>
      <w:proofErr w:type="spellEnd"/>
      <w:r w:rsidR="00991B90" w:rsidRPr="00D627E3">
        <w:rPr>
          <w:szCs w:val="30"/>
        </w:rPr>
        <w:t xml:space="preserve"> частью договора транспортной экспедиции</w:t>
      </w:r>
      <w:r w:rsidRPr="00D627E3">
        <w:rPr>
          <w:szCs w:val="30"/>
        </w:rPr>
        <w:t xml:space="preserve"> и содержит информацию, необходимую для организации </w:t>
      </w:r>
      <w:r w:rsidR="00F33E41" w:rsidRPr="00D627E3">
        <w:rPr>
          <w:szCs w:val="30"/>
        </w:rPr>
        <w:t xml:space="preserve">и (или) обеспечения международной </w:t>
      </w:r>
      <w:r w:rsidRPr="00D627E3">
        <w:rPr>
          <w:szCs w:val="30"/>
        </w:rPr>
        <w:t>перевозки груза (свойства груза, маршрут следования, последовательность перевозки груза несколькими видами транспорта, промежуточные пункты выгрузки, перегруза и другие)</w:t>
      </w:r>
      <w:r w:rsidR="00991B90" w:rsidRPr="00D627E3">
        <w:rPr>
          <w:szCs w:val="30"/>
        </w:rPr>
        <w:t xml:space="preserve">.   </w:t>
      </w:r>
    </w:p>
    <w:p w14:paraId="40CF25B5" w14:textId="77777777" w:rsidR="00C047A3" w:rsidRPr="00D627E3" w:rsidRDefault="000E6132" w:rsidP="00A92835">
      <w:pPr>
        <w:ind w:firstLine="709"/>
        <w:jc w:val="both"/>
        <w:rPr>
          <w:szCs w:val="30"/>
        </w:rPr>
      </w:pPr>
      <w:r w:rsidRPr="00D627E3">
        <w:rPr>
          <w:szCs w:val="30"/>
        </w:rPr>
        <w:t xml:space="preserve">Технологический процесс организации и (или) обеспечения </w:t>
      </w:r>
      <w:r w:rsidR="00F33E41" w:rsidRPr="00D627E3">
        <w:rPr>
          <w:szCs w:val="30"/>
        </w:rPr>
        <w:t xml:space="preserve">международной перевозки </w:t>
      </w:r>
      <w:r w:rsidRPr="00D627E3">
        <w:rPr>
          <w:szCs w:val="30"/>
        </w:rPr>
        <w:t xml:space="preserve">груза клиента включает в себя различные операции по обслуживанию всей логистической цепочки </w:t>
      </w:r>
      <w:r w:rsidR="006A2262" w:rsidRPr="00D627E3">
        <w:rPr>
          <w:szCs w:val="30"/>
        </w:rPr>
        <w:t>доставки груза из пункта отгрузки в пункт назначения</w:t>
      </w:r>
      <w:r w:rsidR="0068101B" w:rsidRPr="00D627E3">
        <w:rPr>
          <w:szCs w:val="30"/>
        </w:rPr>
        <w:t xml:space="preserve">, в том числе с использованием технологий временного размещения </w:t>
      </w:r>
      <w:r w:rsidR="00E72CF0" w:rsidRPr="00D627E3">
        <w:rPr>
          <w:szCs w:val="30"/>
        </w:rPr>
        <w:t xml:space="preserve">грузов </w:t>
      </w:r>
      <w:r w:rsidR="0068101B" w:rsidRPr="00D627E3">
        <w:rPr>
          <w:szCs w:val="30"/>
        </w:rPr>
        <w:t xml:space="preserve">(выгрузки, </w:t>
      </w:r>
      <w:r w:rsidR="006A2262" w:rsidRPr="00D627E3">
        <w:rPr>
          <w:szCs w:val="30"/>
        </w:rPr>
        <w:t>перегруз</w:t>
      </w:r>
      <w:r w:rsidR="0068101B" w:rsidRPr="00D627E3">
        <w:rPr>
          <w:szCs w:val="30"/>
        </w:rPr>
        <w:t>а</w:t>
      </w:r>
      <w:r w:rsidR="00E72CF0" w:rsidRPr="00D627E3">
        <w:rPr>
          <w:szCs w:val="30"/>
        </w:rPr>
        <w:t xml:space="preserve">, консолидации, </w:t>
      </w:r>
      <w:proofErr w:type="spellStart"/>
      <w:r w:rsidR="00E72CF0" w:rsidRPr="00D627E3">
        <w:rPr>
          <w:szCs w:val="30"/>
        </w:rPr>
        <w:t>расконсолидации</w:t>
      </w:r>
      <w:proofErr w:type="spellEnd"/>
      <w:r w:rsidR="0068101B" w:rsidRPr="00D627E3">
        <w:rPr>
          <w:szCs w:val="30"/>
        </w:rPr>
        <w:t xml:space="preserve">) на </w:t>
      </w:r>
      <w:r w:rsidR="006A2262" w:rsidRPr="00D627E3">
        <w:rPr>
          <w:szCs w:val="30"/>
        </w:rPr>
        <w:t xml:space="preserve">различных этапах </w:t>
      </w:r>
      <w:r w:rsidR="00E72CF0" w:rsidRPr="00D627E3">
        <w:rPr>
          <w:szCs w:val="30"/>
        </w:rPr>
        <w:t xml:space="preserve">международной </w:t>
      </w:r>
      <w:r w:rsidR="006A2262" w:rsidRPr="00D627E3">
        <w:rPr>
          <w:szCs w:val="30"/>
        </w:rPr>
        <w:t>перевозки, смен</w:t>
      </w:r>
      <w:r w:rsidR="0068101B" w:rsidRPr="00D627E3">
        <w:rPr>
          <w:szCs w:val="30"/>
        </w:rPr>
        <w:t xml:space="preserve">ы </w:t>
      </w:r>
      <w:r w:rsidR="00E72CF0" w:rsidRPr="00D627E3">
        <w:rPr>
          <w:szCs w:val="30"/>
        </w:rPr>
        <w:t xml:space="preserve">видов </w:t>
      </w:r>
      <w:r w:rsidR="006A2262" w:rsidRPr="00D627E3">
        <w:rPr>
          <w:szCs w:val="30"/>
        </w:rPr>
        <w:t>транспорт</w:t>
      </w:r>
      <w:r w:rsidR="00E72CF0" w:rsidRPr="00D627E3">
        <w:rPr>
          <w:szCs w:val="30"/>
        </w:rPr>
        <w:t>ного средства на территории одного или нескольких иностранных государств, согласованные с клиентом.</w:t>
      </w:r>
      <w:r w:rsidR="006A2262" w:rsidRPr="00D627E3">
        <w:rPr>
          <w:szCs w:val="30"/>
        </w:rPr>
        <w:t xml:space="preserve"> </w:t>
      </w:r>
      <w:r w:rsidRPr="00D627E3">
        <w:rPr>
          <w:szCs w:val="30"/>
        </w:rPr>
        <w:t xml:space="preserve"> </w:t>
      </w:r>
      <w:r w:rsidR="00991B90" w:rsidRPr="00D627E3">
        <w:rPr>
          <w:szCs w:val="30"/>
        </w:rPr>
        <w:t xml:space="preserve">    </w:t>
      </w:r>
    </w:p>
    <w:p w14:paraId="65E6608D" w14:textId="77777777" w:rsidR="00A96D3E" w:rsidRPr="00D627E3" w:rsidRDefault="00A96D3E" w:rsidP="00A96D3E">
      <w:pPr>
        <w:ind w:firstLine="709"/>
        <w:jc w:val="both"/>
        <w:rPr>
          <w:szCs w:val="30"/>
        </w:rPr>
      </w:pPr>
      <w:r w:rsidRPr="00D627E3">
        <w:rPr>
          <w:szCs w:val="30"/>
        </w:rPr>
        <w:t>Такие о</w:t>
      </w:r>
      <w:bookmarkStart w:id="0" w:name="_GoBack"/>
      <w:bookmarkEnd w:id="0"/>
      <w:r w:rsidRPr="00D627E3">
        <w:rPr>
          <w:szCs w:val="30"/>
        </w:rPr>
        <w:t xml:space="preserve">перации выполняются или организуются экспедитором в рамках одного договора транспортной экспедиции (заявки), являются </w:t>
      </w:r>
      <w:proofErr w:type="spellStart"/>
      <w:r w:rsidRPr="00D627E3">
        <w:rPr>
          <w:szCs w:val="30"/>
        </w:rPr>
        <w:t>неотьемлемой</w:t>
      </w:r>
      <w:proofErr w:type="spellEnd"/>
      <w:r w:rsidRPr="00D627E3">
        <w:rPr>
          <w:szCs w:val="30"/>
        </w:rPr>
        <w:t xml:space="preserve"> частью технологического процесса организации международной перевозки груза, указанного в данном договоре (заявке), и не могут рассматриваться как отдельно оказанные услуги.      </w:t>
      </w:r>
    </w:p>
    <w:p w14:paraId="5212EC38" w14:textId="77777777" w:rsidR="00733695" w:rsidRPr="00D627E3" w:rsidRDefault="006A2262" w:rsidP="00A92835">
      <w:pPr>
        <w:ind w:firstLine="709"/>
        <w:jc w:val="both"/>
        <w:rPr>
          <w:szCs w:val="30"/>
        </w:rPr>
      </w:pPr>
      <w:r w:rsidRPr="00D627E3">
        <w:rPr>
          <w:szCs w:val="30"/>
        </w:rPr>
        <w:t>С</w:t>
      </w:r>
      <w:r w:rsidR="00A92835" w:rsidRPr="00D627E3">
        <w:rPr>
          <w:szCs w:val="30"/>
        </w:rPr>
        <w:t xml:space="preserve"> учетом сложившейся мировой практики в ходе организации и</w:t>
      </w:r>
      <w:r w:rsidRPr="00D627E3">
        <w:rPr>
          <w:szCs w:val="30"/>
        </w:rPr>
        <w:t xml:space="preserve"> (или)</w:t>
      </w:r>
      <w:r w:rsidR="00A92835" w:rsidRPr="00D627E3">
        <w:rPr>
          <w:szCs w:val="30"/>
        </w:rPr>
        <w:t xml:space="preserve"> обеспечения доставки груза клиента экспедитором могут</w:t>
      </w:r>
      <w:r w:rsidR="00B95EF4" w:rsidRPr="00D627E3">
        <w:rPr>
          <w:szCs w:val="30"/>
        </w:rPr>
        <w:t xml:space="preserve"> </w:t>
      </w:r>
      <w:r w:rsidR="00A92835" w:rsidRPr="00D627E3">
        <w:rPr>
          <w:szCs w:val="30"/>
        </w:rPr>
        <w:t>использоваться различные варианты стыковок между видами транспорта и отдельными частями международного маршрута</w:t>
      </w:r>
      <w:r w:rsidR="00B95EF4" w:rsidRPr="00D627E3">
        <w:rPr>
          <w:szCs w:val="30"/>
        </w:rPr>
        <w:t xml:space="preserve">. </w:t>
      </w:r>
      <w:r w:rsidR="00A92835" w:rsidRPr="00D627E3">
        <w:rPr>
          <w:szCs w:val="30"/>
        </w:rPr>
        <w:t>Расположение мест передачи груза с одного транспортного средства на другое также мо</w:t>
      </w:r>
      <w:r w:rsidR="00B95EF4" w:rsidRPr="00D627E3">
        <w:rPr>
          <w:szCs w:val="30"/>
        </w:rPr>
        <w:t xml:space="preserve">жет находиться как </w:t>
      </w:r>
      <w:r w:rsidR="00A92835" w:rsidRPr="00D627E3">
        <w:rPr>
          <w:szCs w:val="30"/>
        </w:rPr>
        <w:t xml:space="preserve">на территории одного государства, так и на территории нескольких </w:t>
      </w:r>
      <w:r w:rsidR="00733695" w:rsidRPr="00D627E3">
        <w:rPr>
          <w:szCs w:val="30"/>
        </w:rPr>
        <w:t xml:space="preserve">государств, </w:t>
      </w:r>
      <w:r w:rsidR="00A92835" w:rsidRPr="00D627E3">
        <w:rPr>
          <w:szCs w:val="30"/>
        </w:rPr>
        <w:t xml:space="preserve">через которые следует груз. </w:t>
      </w:r>
    </w:p>
    <w:p w14:paraId="3AFD08DF" w14:textId="77777777" w:rsidR="00004313" w:rsidRPr="00D627E3" w:rsidRDefault="00A96D3E" w:rsidP="00A92835">
      <w:pPr>
        <w:ind w:firstLine="709"/>
        <w:jc w:val="both"/>
        <w:rPr>
          <w:szCs w:val="30"/>
        </w:rPr>
      </w:pPr>
      <w:r w:rsidRPr="00D627E3">
        <w:rPr>
          <w:szCs w:val="30"/>
        </w:rPr>
        <w:lastRenderedPageBreak/>
        <w:t xml:space="preserve">При таких вариантах </w:t>
      </w:r>
      <w:r w:rsidR="00A92835" w:rsidRPr="00D627E3">
        <w:rPr>
          <w:szCs w:val="30"/>
        </w:rPr>
        <w:t>международный транспортный документ может оформляться только на часть маршрута в соответствии с международными нормативными актами</w:t>
      </w:r>
      <w:r w:rsidR="008A3CC1" w:rsidRPr="00D627E3">
        <w:rPr>
          <w:szCs w:val="30"/>
        </w:rPr>
        <w:t xml:space="preserve">. </w:t>
      </w:r>
      <w:r w:rsidR="00A92835" w:rsidRPr="00D627E3">
        <w:rPr>
          <w:szCs w:val="30"/>
        </w:rPr>
        <w:t xml:space="preserve"> </w:t>
      </w:r>
    </w:p>
    <w:p w14:paraId="184A1567" w14:textId="77777777" w:rsidR="00A92835" w:rsidRPr="00D627E3" w:rsidRDefault="00A92835" w:rsidP="00A92835">
      <w:pPr>
        <w:ind w:firstLine="709"/>
        <w:jc w:val="both"/>
        <w:rPr>
          <w:szCs w:val="30"/>
        </w:rPr>
      </w:pPr>
      <w:r w:rsidRPr="00D627E3">
        <w:rPr>
          <w:szCs w:val="30"/>
        </w:rPr>
        <w:t>Промежуточная перевозка</w:t>
      </w:r>
      <w:r w:rsidR="00004313" w:rsidRPr="00D627E3">
        <w:rPr>
          <w:szCs w:val="30"/>
        </w:rPr>
        <w:t xml:space="preserve"> груза </w:t>
      </w:r>
      <w:r w:rsidR="00A96D3E" w:rsidRPr="00D627E3">
        <w:rPr>
          <w:szCs w:val="30"/>
        </w:rPr>
        <w:t>по</w:t>
      </w:r>
      <w:r w:rsidR="00004313" w:rsidRPr="00D627E3">
        <w:rPr>
          <w:szCs w:val="30"/>
        </w:rPr>
        <w:t xml:space="preserve"> территории иностранного государства</w:t>
      </w:r>
      <w:r w:rsidRPr="00D627E3">
        <w:rPr>
          <w:szCs w:val="30"/>
        </w:rPr>
        <w:t>, являющаяся составляющей общего маршрута (логистической цепочки) по организации</w:t>
      </w:r>
      <w:r w:rsidR="00004313" w:rsidRPr="00D627E3">
        <w:rPr>
          <w:szCs w:val="30"/>
        </w:rPr>
        <w:t xml:space="preserve"> </w:t>
      </w:r>
      <w:r w:rsidRPr="00D627E3">
        <w:rPr>
          <w:szCs w:val="30"/>
        </w:rPr>
        <w:t>международной перевозки груза</w:t>
      </w:r>
      <w:r w:rsidR="00004313" w:rsidRPr="00D627E3">
        <w:rPr>
          <w:szCs w:val="30"/>
        </w:rPr>
        <w:t xml:space="preserve">, </w:t>
      </w:r>
      <w:r w:rsidRPr="00D627E3">
        <w:rPr>
          <w:szCs w:val="30"/>
        </w:rPr>
        <w:t>мо</w:t>
      </w:r>
      <w:r w:rsidR="00A96D3E" w:rsidRPr="00D627E3">
        <w:rPr>
          <w:szCs w:val="30"/>
        </w:rPr>
        <w:t xml:space="preserve">жет </w:t>
      </w:r>
      <w:r w:rsidRPr="00D627E3">
        <w:rPr>
          <w:szCs w:val="30"/>
        </w:rPr>
        <w:t xml:space="preserve">оформляться в соответствии с нормами законодательства </w:t>
      </w:r>
      <w:r w:rsidR="00A8545C" w:rsidRPr="00D627E3">
        <w:rPr>
          <w:szCs w:val="30"/>
        </w:rPr>
        <w:t>государств</w:t>
      </w:r>
      <w:r w:rsidR="00A96D3E" w:rsidRPr="00D627E3">
        <w:rPr>
          <w:szCs w:val="30"/>
        </w:rPr>
        <w:t>а</w:t>
      </w:r>
      <w:r w:rsidRPr="00D627E3">
        <w:rPr>
          <w:szCs w:val="30"/>
        </w:rPr>
        <w:t>, по территории котор</w:t>
      </w:r>
      <w:r w:rsidR="00A96D3E" w:rsidRPr="00D627E3">
        <w:rPr>
          <w:szCs w:val="30"/>
        </w:rPr>
        <w:t xml:space="preserve">ого </w:t>
      </w:r>
      <w:r w:rsidRPr="00D627E3">
        <w:rPr>
          <w:szCs w:val="30"/>
        </w:rPr>
        <w:t>следует груз.</w:t>
      </w:r>
    </w:p>
    <w:p w14:paraId="6D23C158" w14:textId="77777777" w:rsidR="00A92835" w:rsidRPr="00D627E3" w:rsidRDefault="00A92835" w:rsidP="00A92835">
      <w:pPr>
        <w:ind w:firstLine="709"/>
        <w:jc w:val="both"/>
        <w:rPr>
          <w:szCs w:val="30"/>
        </w:rPr>
      </w:pPr>
      <w:r w:rsidRPr="00D627E3">
        <w:rPr>
          <w:szCs w:val="30"/>
        </w:rPr>
        <w:t xml:space="preserve">На основании изложенного, Министерство транспорта и коммуникаций полагает нецелесообразным разделение технологического процесса, связанного с организацией </w:t>
      </w:r>
      <w:r w:rsidR="00004313" w:rsidRPr="00D627E3">
        <w:rPr>
          <w:szCs w:val="30"/>
        </w:rPr>
        <w:t xml:space="preserve">и (или) обеспечением </w:t>
      </w:r>
      <w:r w:rsidRPr="00D627E3">
        <w:rPr>
          <w:szCs w:val="30"/>
        </w:rPr>
        <w:t xml:space="preserve">международной перевозки груза, на отдельные составляющие, а также разделение вознаграждения экспедитора для отдельных логистических составляющих, входящих в общий маршрут по организации </w:t>
      </w:r>
      <w:r w:rsidR="00A96D3E" w:rsidRPr="00D627E3">
        <w:rPr>
          <w:szCs w:val="30"/>
        </w:rPr>
        <w:t xml:space="preserve">и (или) обеспечению </w:t>
      </w:r>
      <w:r w:rsidRPr="00D627E3">
        <w:rPr>
          <w:szCs w:val="30"/>
        </w:rPr>
        <w:t>международной перевозки груза, согласованный с клиентом.</w:t>
      </w:r>
    </w:p>
    <w:p w14:paraId="0FBD3E43" w14:textId="77777777" w:rsidR="00A92835" w:rsidRPr="00D627E3" w:rsidRDefault="00F30279" w:rsidP="00D5323E">
      <w:pPr>
        <w:autoSpaceDE w:val="0"/>
        <w:autoSpaceDN w:val="0"/>
        <w:adjustRightInd w:val="0"/>
        <w:ind w:firstLine="709"/>
        <w:jc w:val="both"/>
        <w:rPr>
          <w:b/>
          <w:szCs w:val="30"/>
          <w:lang w:eastAsia="en-US"/>
        </w:rPr>
      </w:pPr>
      <w:r w:rsidRPr="00D627E3">
        <w:rPr>
          <w:b/>
          <w:szCs w:val="30"/>
          <w:lang w:eastAsia="en-US"/>
        </w:rPr>
        <w:t xml:space="preserve">Ситуация 1. </w:t>
      </w:r>
    </w:p>
    <w:p w14:paraId="6A0A5C64" w14:textId="77777777" w:rsidR="00D5323E" w:rsidRPr="00D627E3" w:rsidRDefault="00D5323E" w:rsidP="00D5323E">
      <w:pPr>
        <w:pStyle w:val="1"/>
        <w:shd w:val="clear" w:color="auto" w:fill="auto"/>
        <w:tabs>
          <w:tab w:val="left" w:pos="1067"/>
        </w:tabs>
        <w:spacing w:line="259" w:lineRule="auto"/>
        <w:ind w:firstLine="709"/>
        <w:jc w:val="both"/>
        <w:rPr>
          <w:rFonts w:eastAsia="Arial Unicode MS"/>
          <w:i/>
          <w:sz w:val="30"/>
          <w:szCs w:val="30"/>
          <w:shd w:val="clear" w:color="auto" w:fill="FFFFFF"/>
          <w:lang w:eastAsia="ru-RU"/>
        </w:rPr>
      </w:pPr>
      <w:r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По </w:t>
      </w:r>
      <w:r w:rsidR="00A96D3E"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заявке </w:t>
      </w:r>
      <w:r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клиента - резидента Российской Федерации экспедитором организована </w:t>
      </w:r>
      <w:r w:rsidR="008A3CC1"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и обеспечена </w:t>
      </w:r>
      <w:r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>международная перевозка груза</w:t>
      </w:r>
      <w:r w:rsidR="008A3CC1"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 </w:t>
      </w:r>
      <w:r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>по</w:t>
      </w:r>
      <w:r w:rsidR="008A3CC1"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 </w:t>
      </w:r>
      <w:r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 </w:t>
      </w:r>
      <w:r w:rsidR="00A96D3E"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международному </w:t>
      </w:r>
      <w:r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>маршруту Китай - Российская Федерация (с частичным оказанием услуг на территории Российской Федерации) несколькими видами транспорта:</w:t>
      </w:r>
    </w:p>
    <w:p w14:paraId="2A87502E" w14:textId="77777777" w:rsidR="00D5323E" w:rsidRPr="00D627E3" w:rsidRDefault="00D5323E" w:rsidP="00D5323E">
      <w:pPr>
        <w:pStyle w:val="1"/>
        <w:shd w:val="clear" w:color="auto" w:fill="auto"/>
        <w:spacing w:line="259" w:lineRule="auto"/>
        <w:ind w:firstLine="709"/>
        <w:jc w:val="both"/>
        <w:rPr>
          <w:rFonts w:eastAsia="Arial Unicode MS"/>
          <w:i/>
          <w:sz w:val="30"/>
          <w:szCs w:val="30"/>
          <w:shd w:val="clear" w:color="auto" w:fill="FFFFFF"/>
          <w:lang w:eastAsia="ru-RU"/>
        </w:rPr>
      </w:pPr>
      <w:r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морской транспорт (Китай - граница </w:t>
      </w:r>
      <w:r w:rsidR="00A96D3E"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 xml:space="preserve">Евразийского экономического </w:t>
      </w:r>
      <w:r w:rsidRPr="00D627E3">
        <w:rPr>
          <w:rFonts w:eastAsia="Arial Unicode MS"/>
          <w:i/>
          <w:sz w:val="30"/>
          <w:szCs w:val="30"/>
          <w:shd w:val="clear" w:color="auto" w:fill="FFFFFF"/>
          <w:lang w:eastAsia="ru-RU"/>
        </w:rPr>
        <w:t>союза) с оформлением международного коносамента;</w:t>
      </w:r>
    </w:p>
    <w:p w14:paraId="241BC51C" w14:textId="77777777" w:rsidR="00D5323E" w:rsidRPr="00D627E3" w:rsidRDefault="00D5323E" w:rsidP="00D5323E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r w:rsidRPr="00D627E3">
        <w:rPr>
          <w:i/>
          <w:szCs w:val="30"/>
        </w:rPr>
        <w:t xml:space="preserve"> железнодорожный транспорт (</w:t>
      </w:r>
      <w:r w:rsidRPr="00D627E3">
        <w:rPr>
          <w:i/>
          <w:lang w:bidi="ru-RU"/>
        </w:rPr>
        <w:t xml:space="preserve">граница </w:t>
      </w:r>
      <w:r w:rsidR="00F30279" w:rsidRPr="00D627E3">
        <w:rPr>
          <w:rFonts w:eastAsia="Arial Unicode MS"/>
          <w:i/>
          <w:szCs w:val="30"/>
          <w:shd w:val="clear" w:color="auto" w:fill="FFFFFF"/>
        </w:rPr>
        <w:t xml:space="preserve">Евразийского экономического </w:t>
      </w:r>
      <w:r w:rsidRPr="00D627E3">
        <w:rPr>
          <w:i/>
          <w:lang w:bidi="ru-RU"/>
        </w:rPr>
        <w:t xml:space="preserve"> союза - Российская Федерация (ж/д станция Ховрино)</w:t>
      </w:r>
      <w:r w:rsidR="00F30279" w:rsidRPr="00D627E3">
        <w:rPr>
          <w:i/>
          <w:lang w:bidi="ru-RU"/>
        </w:rPr>
        <w:t xml:space="preserve"> </w:t>
      </w:r>
      <w:r w:rsidRPr="00D627E3">
        <w:rPr>
          <w:i/>
          <w:lang w:bidi="ru-RU"/>
        </w:rPr>
        <w:t xml:space="preserve"> с оформлением железнодорожной транспортной накладной по форме, установленной законодательством  Российской Федерации;</w:t>
      </w:r>
    </w:p>
    <w:p w14:paraId="58659930" w14:textId="77777777" w:rsidR="00D5323E" w:rsidRPr="00D627E3" w:rsidRDefault="00D5323E" w:rsidP="00D5323E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r w:rsidRPr="00D627E3">
        <w:rPr>
          <w:i/>
          <w:lang w:bidi="ru-RU"/>
        </w:rPr>
        <w:t>автомобильный транспорт (Российская Федерация:</w:t>
      </w:r>
      <w:r w:rsidR="00F30279" w:rsidRPr="00D627E3">
        <w:rPr>
          <w:i/>
          <w:lang w:bidi="ru-RU"/>
        </w:rPr>
        <w:t xml:space="preserve"> </w:t>
      </w:r>
      <w:r w:rsidRPr="00D627E3">
        <w:rPr>
          <w:i/>
          <w:lang w:bidi="ru-RU"/>
        </w:rPr>
        <w:t xml:space="preserve">Ховрино </w:t>
      </w:r>
      <w:r w:rsidR="00F30279" w:rsidRPr="00D627E3">
        <w:rPr>
          <w:i/>
          <w:lang w:bidi="ru-RU"/>
        </w:rPr>
        <w:t xml:space="preserve">–Российская Федерация: </w:t>
      </w:r>
      <w:r w:rsidRPr="00D627E3">
        <w:rPr>
          <w:i/>
          <w:lang w:bidi="ru-RU"/>
        </w:rPr>
        <w:t>Подольск (конечный пункт назначения, указанный в за</w:t>
      </w:r>
      <w:r w:rsidR="00F30279" w:rsidRPr="00D627E3">
        <w:rPr>
          <w:i/>
          <w:lang w:bidi="ru-RU"/>
        </w:rPr>
        <w:t xml:space="preserve">явке </w:t>
      </w:r>
      <w:r w:rsidRPr="00D627E3">
        <w:rPr>
          <w:i/>
          <w:lang w:bidi="ru-RU"/>
        </w:rPr>
        <w:t>Клиента) с оформлением транспортной накладной по форме, установленной законодательством  Российской Федерации.</w:t>
      </w:r>
    </w:p>
    <w:p w14:paraId="4CB2B45B" w14:textId="77777777" w:rsidR="008A3CC1" w:rsidRPr="00D627E3" w:rsidRDefault="008A3CC1" w:rsidP="00D5323E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r w:rsidRPr="00D627E3">
        <w:rPr>
          <w:rFonts w:eastAsia="Arial Unicode MS"/>
          <w:i/>
          <w:szCs w:val="30"/>
          <w:shd w:val="clear" w:color="auto" w:fill="FFFFFF"/>
        </w:rPr>
        <w:t xml:space="preserve">Между клиентом и экспедитором оформлен единый первичный учетный документ - акт сдачи-приемки работ (услуг) с указанием маршрута экспедирования груза, реквизитов транспортных документов. </w:t>
      </w:r>
    </w:p>
    <w:p w14:paraId="7EBDF2CD" w14:textId="77777777" w:rsidR="008A3CC1" w:rsidRPr="00D627E3" w:rsidRDefault="002F56C3" w:rsidP="00D5323E">
      <w:pPr>
        <w:autoSpaceDE w:val="0"/>
        <w:autoSpaceDN w:val="0"/>
        <w:adjustRightInd w:val="0"/>
        <w:ind w:firstLine="709"/>
        <w:jc w:val="both"/>
        <w:rPr>
          <w:lang w:bidi="ru-RU"/>
        </w:rPr>
      </w:pPr>
      <w:r w:rsidRPr="00D627E3">
        <w:rPr>
          <w:lang w:bidi="ru-RU"/>
        </w:rPr>
        <w:t>В ситуации 1</w:t>
      </w:r>
      <w:r w:rsidR="008A3CC1" w:rsidRPr="00D627E3">
        <w:rPr>
          <w:lang w:bidi="ru-RU"/>
        </w:rPr>
        <w:t xml:space="preserve"> в соответствии с актом сдачи-приемки работ (услуг)</w:t>
      </w:r>
      <w:r w:rsidR="009D67AB" w:rsidRPr="00D627E3">
        <w:rPr>
          <w:lang w:bidi="ru-RU"/>
        </w:rPr>
        <w:t xml:space="preserve"> </w:t>
      </w:r>
      <w:r w:rsidR="008A3CC1" w:rsidRPr="00D627E3">
        <w:rPr>
          <w:lang w:bidi="ru-RU"/>
        </w:rPr>
        <w:t xml:space="preserve">экспедитором </w:t>
      </w:r>
      <w:r w:rsidR="009D67AB" w:rsidRPr="00D627E3">
        <w:rPr>
          <w:lang w:bidi="ru-RU"/>
        </w:rPr>
        <w:t xml:space="preserve">в полном объеме выполнены (оказаны) транспортно-экспедиционные услуги по организации и (или) обеспечению доставки груза по согласованному с клиентом международному маршруту с использованием нескольких видов транспорта. В качестве международного </w:t>
      </w:r>
      <w:r w:rsidR="009D67AB" w:rsidRPr="00D627E3">
        <w:rPr>
          <w:lang w:bidi="ru-RU"/>
        </w:rPr>
        <w:lastRenderedPageBreak/>
        <w:t>транспортного документа выступает международный коносамент, что также соответствует нормам пункта 2 статьи 126 НК.</w:t>
      </w:r>
      <w:r w:rsidR="008A3CC1" w:rsidRPr="00D627E3">
        <w:rPr>
          <w:lang w:bidi="ru-RU"/>
        </w:rPr>
        <w:t xml:space="preserve"> </w:t>
      </w:r>
      <w:r w:rsidRPr="00D627E3">
        <w:rPr>
          <w:lang w:bidi="ru-RU"/>
        </w:rPr>
        <w:t xml:space="preserve"> </w:t>
      </w:r>
    </w:p>
    <w:p w14:paraId="5818AA51" w14:textId="77777777" w:rsidR="00611508" w:rsidRPr="00D627E3" w:rsidRDefault="009D67AB" w:rsidP="00D5323E">
      <w:pPr>
        <w:autoSpaceDE w:val="0"/>
        <w:autoSpaceDN w:val="0"/>
        <w:adjustRightInd w:val="0"/>
        <w:ind w:firstLine="709"/>
        <w:jc w:val="both"/>
        <w:rPr>
          <w:lang w:bidi="ru-RU"/>
        </w:rPr>
      </w:pPr>
      <w:r w:rsidRPr="00D627E3">
        <w:rPr>
          <w:lang w:bidi="ru-RU"/>
        </w:rPr>
        <w:t>О</w:t>
      </w:r>
      <w:r w:rsidR="00611508" w:rsidRPr="00D627E3">
        <w:rPr>
          <w:lang w:bidi="ru-RU"/>
        </w:rPr>
        <w:t xml:space="preserve">тносительно </w:t>
      </w:r>
      <w:r w:rsidR="002F56C3" w:rsidRPr="00D627E3">
        <w:rPr>
          <w:lang w:bidi="ru-RU"/>
        </w:rPr>
        <w:t>промежуточны</w:t>
      </w:r>
      <w:r w:rsidR="00611508" w:rsidRPr="00D627E3">
        <w:rPr>
          <w:lang w:bidi="ru-RU"/>
        </w:rPr>
        <w:t>х</w:t>
      </w:r>
      <w:r w:rsidR="002F56C3" w:rsidRPr="00D627E3">
        <w:rPr>
          <w:lang w:bidi="ru-RU"/>
        </w:rPr>
        <w:t xml:space="preserve"> перевоз</w:t>
      </w:r>
      <w:r w:rsidR="00611508" w:rsidRPr="00D627E3">
        <w:rPr>
          <w:lang w:bidi="ru-RU"/>
        </w:rPr>
        <w:t>ок</w:t>
      </w:r>
      <w:r w:rsidR="002F56C3" w:rsidRPr="00D627E3">
        <w:rPr>
          <w:lang w:bidi="ru-RU"/>
        </w:rPr>
        <w:t xml:space="preserve"> груза железнодорожным и автомобильным транспорт</w:t>
      </w:r>
      <w:r w:rsidR="00611508" w:rsidRPr="00D627E3">
        <w:rPr>
          <w:lang w:bidi="ru-RU"/>
        </w:rPr>
        <w:t>ом</w:t>
      </w:r>
      <w:r w:rsidR="002F56C3" w:rsidRPr="00D627E3">
        <w:rPr>
          <w:lang w:bidi="ru-RU"/>
        </w:rPr>
        <w:t xml:space="preserve"> по территории Российской Федерации</w:t>
      </w:r>
      <w:r w:rsidR="00611508" w:rsidRPr="00D627E3">
        <w:rPr>
          <w:lang w:bidi="ru-RU"/>
        </w:rPr>
        <w:t xml:space="preserve"> </w:t>
      </w:r>
      <w:r w:rsidR="002B6C84" w:rsidRPr="00D627E3">
        <w:rPr>
          <w:lang w:bidi="ru-RU"/>
        </w:rPr>
        <w:t xml:space="preserve">и </w:t>
      </w:r>
      <w:r w:rsidR="00611508" w:rsidRPr="00D627E3">
        <w:rPr>
          <w:lang w:bidi="ru-RU"/>
        </w:rPr>
        <w:t xml:space="preserve">являющихся составляющими общего маршрута (логистической цепочки) по организации международной перевозки груза, расчет отдельного вознаграждения экспедитора договором транспортной экспедиции (заявкой) не предусмотрен. </w:t>
      </w:r>
    </w:p>
    <w:p w14:paraId="454ACB67" w14:textId="77777777" w:rsidR="002F56C3" w:rsidRPr="00D627E3" w:rsidRDefault="00611508" w:rsidP="00D5323E">
      <w:pPr>
        <w:autoSpaceDE w:val="0"/>
        <w:autoSpaceDN w:val="0"/>
        <w:adjustRightInd w:val="0"/>
        <w:ind w:firstLine="709"/>
        <w:jc w:val="both"/>
        <w:rPr>
          <w:lang w:bidi="ru-RU"/>
        </w:rPr>
      </w:pPr>
      <w:r w:rsidRPr="00D627E3">
        <w:rPr>
          <w:lang w:bidi="ru-RU"/>
        </w:rPr>
        <w:t>Оборот по реализации транспортно-экспедиционных услуг по организации международной перевозки груза</w:t>
      </w:r>
      <w:r w:rsidR="002B6C84" w:rsidRPr="00D627E3">
        <w:rPr>
          <w:lang w:bidi="ru-RU"/>
        </w:rPr>
        <w:t xml:space="preserve"> </w:t>
      </w:r>
      <w:r w:rsidRPr="00D627E3">
        <w:rPr>
          <w:lang w:bidi="ru-RU"/>
        </w:rPr>
        <w:t xml:space="preserve">по </w:t>
      </w:r>
      <w:r w:rsidR="002062E6" w:rsidRPr="00D627E3">
        <w:rPr>
          <w:lang w:bidi="ru-RU"/>
        </w:rPr>
        <w:t xml:space="preserve">согласованному с клиентом </w:t>
      </w:r>
      <w:r w:rsidRPr="00D627E3">
        <w:rPr>
          <w:lang w:bidi="ru-RU"/>
        </w:rPr>
        <w:t>маршруту Китай – Российская Федерация</w:t>
      </w:r>
      <w:r w:rsidR="002B6C84" w:rsidRPr="00D627E3">
        <w:rPr>
          <w:lang w:bidi="ru-RU"/>
        </w:rPr>
        <w:t xml:space="preserve"> </w:t>
      </w:r>
      <w:r w:rsidR="002062E6" w:rsidRPr="00D627E3">
        <w:rPr>
          <w:lang w:bidi="ru-RU"/>
        </w:rPr>
        <w:t xml:space="preserve">облагается по ставке НДС в размере  </w:t>
      </w:r>
      <w:r w:rsidR="002062E6" w:rsidRPr="00D627E3">
        <w:rPr>
          <w:szCs w:val="30"/>
        </w:rPr>
        <w:t>ноль (0) процентов</w:t>
      </w:r>
      <w:r w:rsidR="00F254FB" w:rsidRPr="00D627E3">
        <w:rPr>
          <w:szCs w:val="30"/>
        </w:rPr>
        <w:t xml:space="preserve">. </w:t>
      </w:r>
    </w:p>
    <w:p w14:paraId="616A106C" w14:textId="77777777" w:rsidR="00F30279" w:rsidRPr="00D627E3" w:rsidRDefault="00D5323E" w:rsidP="00D5323E">
      <w:pPr>
        <w:pStyle w:val="1"/>
        <w:shd w:val="clear" w:color="auto" w:fill="auto"/>
        <w:tabs>
          <w:tab w:val="left" w:pos="1067"/>
        </w:tabs>
        <w:spacing w:line="259" w:lineRule="auto"/>
        <w:ind w:firstLine="709"/>
        <w:jc w:val="both"/>
        <w:rPr>
          <w:rFonts w:eastAsiaTheme="minorHAnsi" w:cstheme="minorBidi"/>
          <w:sz w:val="30"/>
          <w:szCs w:val="24"/>
          <w:lang w:eastAsia="ru-RU" w:bidi="ru-RU"/>
        </w:rPr>
      </w:pPr>
      <w:r w:rsidRPr="00D627E3">
        <w:rPr>
          <w:rFonts w:eastAsiaTheme="minorHAnsi" w:cstheme="minorBidi"/>
          <w:b/>
          <w:sz w:val="30"/>
          <w:szCs w:val="24"/>
          <w:lang w:eastAsia="ru-RU" w:bidi="ru-RU"/>
        </w:rPr>
        <w:t>Ситуация 2.</w:t>
      </w:r>
      <w:r w:rsidRPr="00D627E3">
        <w:rPr>
          <w:rFonts w:eastAsiaTheme="minorHAnsi" w:cstheme="minorBidi"/>
          <w:sz w:val="30"/>
          <w:szCs w:val="24"/>
          <w:lang w:eastAsia="ru-RU" w:bidi="ru-RU"/>
        </w:rPr>
        <w:t xml:space="preserve"> </w:t>
      </w:r>
    </w:p>
    <w:p w14:paraId="3D04EF8D" w14:textId="77777777" w:rsidR="00D5323E" w:rsidRPr="00D627E3" w:rsidRDefault="00D5323E" w:rsidP="00D5323E">
      <w:pPr>
        <w:pStyle w:val="1"/>
        <w:shd w:val="clear" w:color="auto" w:fill="auto"/>
        <w:tabs>
          <w:tab w:val="left" w:pos="1067"/>
        </w:tabs>
        <w:spacing w:line="259" w:lineRule="auto"/>
        <w:ind w:firstLine="709"/>
        <w:jc w:val="both"/>
        <w:rPr>
          <w:rFonts w:eastAsiaTheme="minorHAnsi" w:cstheme="minorBidi"/>
          <w:i/>
          <w:sz w:val="30"/>
          <w:szCs w:val="24"/>
          <w:lang w:eastAsia="ru-RU" w:bidi="ru-RU"/>
        </w:rPr>
      </w:pPr>
      <w:r w:rsidRPr="00D627E3">
        <w:rPr>
          <w:rFonts w:eastAsiaTheme="minorHAnsi" w:cstheme="minorBidi"/>
          <w:i/>
          <w:sz w:val="30"/>
          <w:szCs w:val="24"/>
          <w:lang w:eastAsia="ru-RU" w:bidi="ru-RU"/>
        </w:rPr>
        <w:t xml:space="preserve">По </w:t>
      </w:r>
      <w:r w:rsidR="00F30279" w:rsidRPr="00D627E3">
        <w:rPr>
          <w:rFonts w:eastAsiaTheme="minorHAnsi" w:cstheme="minorBidi"/>
          <w:i/>
          <w:sz w:val="30"/>
          <w:szCs w:val="24"/>
          <w:lang w:eastAsia="ru-RU" w:bidi="ru-RU"/>
        </w:rPr>
        <w:t xml:space="preserve">заявке </w:t>
      </w:r>
      <w:r w:rsidRPr="00D627E3">
        <w:rPr>
          <w:rFonts w:eastAsiaTheme="minorHAnsi" w:cstheme="minorBidi"/>
          <w:i/>
          <w:sz w:val="30"/>
          <w:szCs w:val="24"/>
          <w:lang w:eastAsia="ru-RU" w:bidi="ru-RU"/>
        </w:rPr>
        <w:t>клиента - резидента Республики Беларусь экспедитором организована международная перевозка груза по маршруту Китай - Республика Беларусь (г. Витебск) (с частичным оказанием услуг на территории Республики Беларусь) несколькими видами транспорта:</w:t>
      </w:r>
    </w:p>
    <w:p w14:paraId="0166D8C8" w14:textId="77777777" w:rsidR="00D5323E" w:rsidRPr="00D627E3" w:rsidRDefault="00D5323E" w:rsidP="00D5323E">
      <w:pPr>
        <w:pStyle w:val="1"/>
        <w:shd w:val="clear" w:color="auto" w:fill="auto"/>
        <w:tabs>
          <w:tab w:val="left" w:pos="1067"/>
        </w:tabs>
        <w:spacing w:line="259" w:lineRule="auto"/>
        <w:ind w:firstLine="709"/>
        <w:jc w:val="both"/>
        <w:rPr>
          <w:rFonts w:eastAsiaTheme="minorHAnsi" w:cstheme="minorBidi"/>
          <w:i/>
          <w:sz w:val="30"/>
          <w:szCs w:val="24"/>
          <w:lang w:eastAsia="ru-RU" w:bidi="ru-RU"/>
        </w:rPr>
      </w:pPr>
      <w:r w:rsidRPr="00D627E3">
        <w:rPr>
          <w:rFonts w:eastAsiaTheme="minorHAnsi" w:cstheme="minorBidi"/>
          <w:i/>
          <w:sz w:val="30"/>
          <w:szCs w:val="24"/>
          <w:lang w:eastAsia="ru-RU" w:bidi="ru-RU"/>
        </w:rPr>
        <w:t>железнодорожный транспорт (Китай – Минск (станция Колядичи) с оформлением международной СМГС</w:t>
      </w:r>
      <w:r w:rsidR="00F30279" w:rsidRPr="00D627E3">
        <w:rPr>
          <w:rFonts w:eastAsiaTheme="minorHAnsi" w:cstheme="minorBidi"/>
          <w:i/>
          <w:sz w:val="30"/>
          <w:szCs w:val="24"/>
          <w:lang w:eastAsia="ru-RU" w:bidi="ru-RU"/>
        </w:rPr>
        <w:t>, содержащей пункт разгрузки г. Витебск</w:t>
      </w:r>
      <w:r w:rsidRPr="00D627E3">
        <w:rPr>
          <w:rFonts w:eastAsiaTheme="minorHAnsi" w:cstheme="minorBidi"/>
          <w:i/>
          <w:sz w:val="30"/>
          <w:szCs w:val="24"/>
          <w:lang w:eastAsia="ru-RU" w:bidi="ru-RU"/>
        </w:rPr>
        <w:t>;</w:t>
      </w:r>
    </w:p>
    <w:p w14:paraId="61971AFD" w14:textId="77777777" w:rsidR="00D5323E" w:rsidRPr="00D627E3" w:rsidRDefault="00D5323E" w:rsidP="00D5323E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r w:rsidRPr="00D627E3">
        <w:rPr>
          <w:i/>
          <w:lang w:bidi="ru-RU"/>
        </w:rPr>
        <w:t>автомобильный транспорт (</w:t>
      </w:r>
      <w:r w:rsidR="00F30279" w:rsidRPr="00D627E3">
        <w:rPr>
          <w:i/>
          <w:lang w:bidi="ru-RU"/>
        </w:rPr>
        <w:t xml:space="preserve">станция </w:t>
      </w:r>
      <w:r w:rsidRPr="00D627E3">
        <w:rPr>
          <w:i/>
          <w:lang w:bidi="ru-RU"/>
        </w:rPr>
        <w:t xml:space="preserve">Колядичи </w:t>
      </w:r>
      <w:r w:rsidR="00F30279" w:rsidRPr="00D627E3">
        <w:rPr>
          <w:i/>
          <w:lang w:bidi="ru-RU"/>
        </w:rPr>
        <w:t>–</w:t>
      </w:r>
      <w:r w:rsidRPr="00D627E3">
        <w:rPr>
          <w:i/>
          <w:lang w:bidi="ru-RU"/>
        </w:rPr>
        <w:t xml:space="preserve"> </w:t>
      </w:r>
      <w:r w:rsidR="00F30279" w:rsidRPr="00D627E3">
        <w:rPr>
          <w:i/>
          <w:lang w:bidi="ru-RU"/>
        </w:rPr>
        <w:t xml:space="preserve">г. </w:t>
      </w:r>
      <w:r w:rsidRPr="00D627E3">
        <w:rPr>
          <w:i/>
          <w:lang w:bidi="ru-RU"/>
        </w:rPr>
        <w:t xml:space="preserve">Витебск) по первоначальной </w:t>
      </w:r>
      <w:r w:rsidR="00F30279" w:rsidRPr="00D627E3">
        <w:rPr>
          <w:i/>
          <w:lang w:bidi="ru-RU"/>
        </w:rPr>
        <w:t xml:space="preserve">международной </w:t>
      </w:r>
      <w:r w:rsidRPr="00D627E3">
        <w:rPr>
          <w:i/>
          <w:lang w:bidi="ru-RU"/>
        </w:rPr>
        <w:t>СМГС накладной без оформления товарно-транспортной накладной</w:t>
      </w:r>
      <w:r w:rsidR="00735CA0" w:rsidRPr="00D627E3">
        <w:rPr>
          <w:i/>
          <w:lang w:bidi="ru-RU"/>
        </w:rPr>
        <w:t xml:space="preserve"> формы ТТН-1</w:t>
      </w:r>
      <w:r w:rsidRPr="00D627E3">
        <w:rPr>
          <w:i/>
          <w:lang w:bidi="ru-RU"/>
        </w:rPr>
        <w:t>.</w:t>
      </w:r>
      <w:r w:rsidR="00F254FB" w:rsidRPr="00D627E3">
        <w:rPr>
          <w:i/>
          <w:lang w:bidi="ru-RU"/>
        </w:rPr>
        <w:t xml:space="preserve">  </w:t>
      </w:r>
    </w:p>
    <w:p w14:paraId="7CF34DCD" w14:textId="77777777" w:rsidR="009D67AB" w:rsidRPr="00D627E3" w:rsidRDefault="009D67AB" w:rsidP="009D67AB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r w:rsidRPr="00D627E3">
        <w:rPr>
          <w:rFonts w:eastAsia="Arial Unicode MS"/>
          <w:i/>
          <w:szCs w:val="30"/>
          <w:shd w:val="clear" w:color="auto" w:fill="FFFFFF"/>
        </w:rPr>
        <w:t xml:space="preserve">Между клиентом и экспедитором оформлен единый первичный учетный документ - акт сдачи-приемки работ (услуг) с указанием маршрута экспедирования груза, реквизитов транспортных документов. </w:t>
      </w:r>
    </w:p>
    <w:p w14:paraId="1CFC9A60" w14:textId="77777777" w:rsidR="00FD14A8" w:rsidRPr="00D627E3" w:rsidRDefault="00FF0BAF" w:rsidP="00A92835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proofErr w:type="spellStart"/>
      <w:r w:rsidRPr="00D627E3">
        <w:rPr>
          <w:i/>
          <w:lang w:bidi="ru-RU"/>
        </w:rPr>
        <w:t>Справочно</w:t>
      </w:r>
      <w:proofErr w:type="spellEnd"/>
      <w:r w:rsidR="00FD14A8" w:rsidRPr="00D627E3">
        <w:rPr>
          <w:i/>
          <w:lang w:bidi="ru-RU"/>
        </w:rPr>
        <w:t xml:space="preserve">. </w:t>
      </w:r>
    </w:p>
    <w:p w14:paraId="21BB13BE" w14:textId="77777777" w:rsidR="00A92835" w:rsidRPr="00D627E3" w:rsidRDefault="00A92835" w:rsidP="00A92835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r w:rsidRPr="00D627E3">
        <w:rPr>
          <w:rFonts w:cs="Times New Roman"/>
          <w:i/>
          <w:iCs/>
          <w:szCs w:val="30"/>
          <w:lang w:eastAsia="en-US"/>
        </w:rPr>
        <w:t>Без оформления товарно-транспортной накладной допускается выполнение автомобильной перевозки грузов, поступивших из-за пределов Республики Беларусь, до пункта разгрузки, указанного в транспортных документах грузоотправителя (</w:t>
      </w:r>
      <w:r w:rsidR="00FF0BAF" w:rsidRPr="00D627E3">
        <w:rPr>
          <w:i/>
          <w:lang w:bidi="ru-RU"/>
        </w:rPr>
        <w:t xml:space="preserve">пункт 23 </w:t>
      </w:r>
      <w:r w:rsidR="00FD14A8" w:rsidRPr="00D627E3">
        <w:rPr>
          <w:i/>
          <w:lang w:bidi="ru-RU"/>
        </w:rPr>
        <w:t xml:space="preserve">Правил автомобильных перевозок грузов, утвержденных </w:t>
      </w:r>
      <w:r w:rsidR="00FF0BAF" w:rsidRPr="00D627E3">
        <w:rPr>
          <w:i/>
          <w:lang w:bidi="ru-RU"/>
        </w:rPr>
        <w:t>постановлени</w:t>
      </w:r>
      <w:r w:rsidR="00CA645D" w:rsidRPr="00D627E3">
        <w:rPr>
          <w:i/>
          <w:lang w:bidi="ru-RU"/>
        </w:rPr>
        <w:t>ем</w:t>
      </w:r>
      <w:r w:rsidR="00FF0BAF" w:rsidRPr="00D627E3">
        <w:rPr>
          <w:i/>
          <w:lang w:bidi="ru-RU"/>
        </w:rPr>
        <w:t xml:space="preserve"> Совета Министров Республики Беларусь от 30.06.2008 №</w:t>
      </w:r>
      <w:r w:rsidR="00F30279" w:rsidRPr="00D627E3">
        <w:rPr>
          <w:i/>
          <w:lang w:bidi="ru-RU"/>
        </w:rPr>
        <w:t xml:space="preserve"> </w:t>
      </w:r>
      <w:r w:rsidR="00FF0BAF" w:rsidRPr="00D627E3">
        <w:rPr>
          <w:i/>
          <w:lang w:bidi="ru-RU"/>
        </w:rPr>
        <w:t>970</w:t>
      </w:r>
      <w:r w:rsidR="00FD14A8" w:rsidRPr="00D627E3">
        <w:rPr>
          <w:i/>
          <w:lang w:bidi="ru-RU"/>
        </w:rPr>
        <w:t>)</w:t>
      </w:r>
      <w:r w:rsidRPr="00D627E3">
        <w:rPr>
          <w:i/>
          <w:lang w:bidi="ru-RU"/>
        </w:rPr>
        <w:t>.</w:t>
      </w:r>
    </w:p>
    <w:p w14:paraId="20F122B6" w14:textId="77777777" w:rsidR="00831153" w:rsidRPr="00D627E3" w:rsidRDefault="00F254FB" w:rsidP="00831153">
      <w:pPr>
        <w:autoSpaceDE w:val="0"/>
        <w:autoSpaceDN w:val="0"/>
        <w:adjustRightInd w:val="0"/>
        <w:ind w:firstLine="709"/>
        <w:jc w:val="both"/>
        <w:rPr>
          <w:lang w:bidi="ru-RU"/>
        </w:rPr>
      </w:pPr>
      <w:r w:rsidRPr="00D627E3">
        <w:rPr>
          <w:lang w:bidi="ru-RU"/>
        </w:rPr>
        <w:t>В ситуации 2 оборот по реализации услуг перевозчика по перевозке груза по маршруту станция Колядичи – г. Витебск</w:t>
      </w:r>
      <w:r w:rsidR="00831153" w:rsidRPr="00D627E3">
        <w:rPr>
          <w:lang w:bidi="ru-RU"/>
        </w:rPr>
        <w:t xml:space="preserve">, не являющемуся международным маршрутом, облагается НДС по ставке 20 процентов. </w:t>
      </w:r>
    </w:p>
    <w:p w14:paraId="5DCD6CEB" w14:textId="77777777" w:rsidR="00831153" w:rsidRPr="00D627E3" w:rsidRDefault="00831153" w:rsidP="00831153">
      <w:pPr>
        <w:autoSpaceDE w:val="0"/>
        <w:autoSpaceDN w:val="0"/>
        <w:adjustRightInd w:val="0"/>
        <w:ind w:firstLine="709"/>
        <w:jc w:val="both"/>
        <w:rPr>
          <w:lang w:bidi="ru-RU"/>
        </w:rPr>
      </w:pPr>
      <w:r w:rsidRPr="00D627E3">
        <w:rPr>
          <w:lang w:bidi="ru-RU"/>
        </w:rPr>
        <w:t xml:space="preserve">Оборот по реализации транспортно-экспедиционных услуг по организации </w:t>
      </w:r>
      <w:r w:rsidR="00ED37F4" w:rsidRPr="00D627E3">
        <w:rPr>
          <w:lang w:bidi="ru-RU"/>
        </w:rPr>
        <w:t xml:space="preserve">и обеспечению </w:t>
      </w:r>
      <w:r w:rsidRPr="00D627E3">
        <w:rPr>
          <w:lang w:bidi="ru-RU"/>
        </w:rPr>
        <w:t xml:space="preserve">международной перевозки груза по согласованному с клиентом маршруту Китай – Республика Беларусь облагается по ставке НДС в размере  </w:t>
      </w:r>
      <w:r w:rsidRPr="00D627E3">
        <w:rPr>
          <w:szCs w:val="30"/>
        </w:rPr>
        <w:t xml:space="preserve">ноль (0) процентов.  </w:t>
      </w:r>
    </w:p>
    <w:p w14:paraId="2CD8542E" w14:textId="77777777" w:rsidR="00831153" w:rsidRPr="00D627E3" w:rsidRDefault="00831153" w:rsidP="00F254FB">
      <w:pPr>
        <w:autoSpaceDE w:val="0"/>
        <w:autoSpaceDN w:val="0"/>
        <w:adjustRightInd w:val="0"/>
        <w:ind w:firstLine="709"/>
        <w:jc w:val="both"/>
        <w:rPr>
          <w:b/>
          <w:lang w:bidi="ru-RU"/>
        </w:rPr>
      </w:pPr>
      <w:r w:rsidRPr="00D627E3">
        <w:rPr>
          <w:b/>
          <w:lang w:bidi="ru-RU"/>
        </w:rPr>
        <w:lastRenderedPageBreak/>
        <w:t xml:space="preserve">Ситуация 3. </w:t>
      </w:r>
    </w:p>
    <w:p w14:paraId="02223644" w14:textId="77777777" w:rsidR="00831153" w:rsidRPr="00D627E3" w:rsidRDefault="00124A37" w:rsidP="009872EB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r w:rsidRPr="00D627E3">
        <w:rPr>
          <w:i/>
          <w:lang w:bidi="ru-RU"/>
        </w:rPr>
        <w:t>По за</w:t>
      </w:r>
      <w:r w:rsidR="00831153" w:rsidRPr="00D627E3">
        <w:rPr>
          <w:i/>
          <w:lang w:bidi="ru-RU"/>
        </w:rPr>
        <w:t xml:space="preserve">явке </w:t>
      </w:r>
      <w:r w:rsidRPr="00D627E3">
        <w:rPr>
          <w:i/>
          <w:lang w:bidi="ru-RU"/>
        </w:rPr>
        <w:t>клиента -</w:t>
      </w:r>
      <w:r w:rsidRPr="00D627E3">
        <w:rPr>
          <w:i/>
          <w:sz w:val="28"/>
          <w:szCs w:val="28"/>
          <w:lang w:bidi="ru-RU"/>
        </w:rPr>
        <w:t xml:space="preserve"> </w:t>
      </w:r>
      <w:r w:rsidRPr="00D627E3">
        <w:rPr>
          <w:i/>
          <w:lang w:bidi="ru-RU"/>
        </w:rPr>
        <w:t xml:space="preserve">резидента Германии экспедитором организована международная автомобильная перевозка груза по маршруту Германия - Бельгия. </w:t>
      </w:r>
    </w:p>
    <w:p w14:paraId="7588821A" w14:textId="77777777" w:rsidR="009E7325" w:rsidRPr="00D627E3" w:rsidRDefault="00831153" w:rsidP="009872EB">
      <w:pPr>
        <w:autoSpaceDE w:val="0"/>
        <w:autoSpaceDN w:val="0"/>
        <w:adjustRightInd w:val="0"/>
        <w:ind w:firstLine="709"/>
        <w:jc w:val="both"/>
        <w:rPr>
          <w:i/>
          <w:lang w:bidi="ru-RU"/>
        </w:rPr>
      </w:pPr>
      <w:r w:rsidRPr="00D627E3">
        <w:rPr>
          <w:i/>
          <w:lang w:bidi="ru-RU"/>
        </w:rPr>
        <w:t>Э</w:t>
      </w:r>
      <w:r w:rsidR="00124A37" w:rsidRPr="00D627E3">
        <w:rPr>
          <w:i/>
          <w:lang w:bidi="ru-RU"/>
        </w:rPr>
        <w:t xml:space="preserve">кспедитором привлечен польский перевозчик, выполнивший перевозку по указанному маршруту </w:t>
      </w:r>
      <w:r w:rsidRPr="00D627E3">
        <w:rPr>
          <w:i/>
          <w:lang w:bidi="ru-RU"/>
        </w:rPr>
        <w:t xml:space="preserve">с оформлением транспортного национального документа, то есть </w:t>
      </w:r>
      <w:r w:rsidR="00124A37" w:rsidRPr="00D627E3">
        <w:rPr>
          <w:i/>
          <w:lang w:bidi="ru-RU"/>
        </w:rPr>
        <w:t>без оформления международной CMR - накладной, ввиду отсутствия требований по ее заполнению в соответствии с нормами законодательства Европейского союза</w:t>
      </w:r>
      <w:r w:rsidRPr="00D627E3">
        <w:rPr>
          <w:i/>
          <w:lang w:bidi="ru-RU"/>
        </w:rPr>
        <w:t xml:space="preserve">. </w:t>
      </w:r>
      <w:r w:rsidR="00124A37" w:rsidRPr="00D627E3">
        <w:rPr>
          <w:i/>
          <w:lang w:bidi="ru-RU"/>
        </w:rPr>
        <w:t xml:space="preserve"> </w:t>
      </w:r>
    </w:p>
    <w:p w14:paraId="10F41085" w14:textId="77777777" w:rsidR="003D1E48" w:rsidRPr="00D627E3" w:rsidRDefault="00831153" w:rsidP="00921DCF">
      <w:pPr>
        <w:autoSpaceDE w:val="0"/>
        <w:autoSpaceDN w:val="0"/>
        <w:adjustRightInd w:val="0"/>
        <w:ind w:firstLine="709"/>
        <w:jc w:val="both"/>
        <w:rPr>
          <w:rFonts w:cs="Times New Roman"/>
          <w:szCs w:val="30"/>
        </w:rPr>
      </w:pPr>
      <w:r w:rsidRPr="00D627E3">
        <w:rPr>
          <w:lang w:bidi="ru-RU"/>
        </w:rPr>
        <w:t xml:space="preserve">В ситуации 3 оборот по реализации транспортно-экспедиционных услуг по организации </w:t>
      </w:r>
      <w:r w:rsidR="00ED37F4" w:rsidRPr="00D627E3">
        <w:rPr>
          <w:lang w:bidi="ru-RU"/>
        </w:rPr>
        <w:t xml:space="preserve">и обеспечению </w:t>
      </w:r>
      <w:r w:rsidRPr="00D627E3">
        <w:rPr>
          <w:lang w:bidi="ru-RU"/>
        </w:rPr>
        <w:t>международной перевозки груза по согласованному с клиентом маршруту Германия – Бельгия</w:t>
      </w:r>
      <w:r w:rsidR="00921DCF" w:rsidRPr="00D627E3">
        <w:rPr>
          <w:lang w:bidi="ru-RU"/>
        </w:rPr>
        <w:t xml:space="preserve"> </w:t>
      </w:r>
      <w:r w:rsidRPr="00D627E3">
        <w:rPr>
          <w:lang w:bidi="ru-RU"/>
        </w:rPr>
        <w:t>обл</w:t>
      </w:r>
      <w:r w:rsidR="00CA645D" w:rsidRPr="00D627E3">
        <w:rPr>
          <w:lang w:bidi="ru-RU"/>
        </w:rPr>
        <w:t>агается по ставке НДС в размере</w:t>
      </w:r>
      <w:r w:rsidRPr="00D627E3">
        <w:rPr>
          <w:lang w:bidi="ru-RU"/>
        </w:rPr>
        <w:t xml:space="preserve"> 20 </w:t>
      </w:r>
      <w:r w:rsidRPr="00D627E3">
        <w:rPr>
          <w:szCs w:val="30"/>
        </w:rPr>
        <w:t xml:space="preserve">процентов.  </w:t>
      </w:r>
    </w:p>
    <w:sectPr w:rsidR="003D1E48" w:rsidRPr="00D627E3" w:rsidSect="005664A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E64B2A" w14:textId="77777777" w:rsidR="00A5733F" w:rsidRDefault="00A5733F" w:rsidP="005664AC">
      <w:r>
        <w:separator/>
      </w:r>
    </w:p>
  </w:endnote>
  <w:endnote w:type="continuationSeparator" w:id="0">
    <w:p w14:paraId="70F7E1A6" w14:textId="77777777" w:rsidR="00A5733F" w:rsidRDefault="00A5733F" w:rsidP="0056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1D46C" w14:textId="77777777" w:rsidR="00A5733F" w:rsidRDefault="00A5733F" w:rsidP="005664AC">
      <w:r>
        <w:separator/>
      </w:r>
    </w:p>
  </w:footnote>
  <w:footnote w:type="continuationSeparator" w:id="0">
    <w:p w14:paraId="46EF12A6" w14:textId="77777777" w:rsidR="00A5733F" w:rsidRDefault="00A5733F" w:rsidP="0056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555580"/>
      <w:docPartObj>
        <w:docPartGallery w:val="Page Numbers (Top of Page)"/>
        <w:docPartUnique/>
      </w:docPartObj>
    </w:sdtPr>
    <w:sdtEndPr/>
    <w:sdtContent>
      <w:p w14:paraId="58E014F0" w14:textId="77777777" w:rsidR="005664AC" w:rsidRDefault="00BF5DD8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134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902C7B" w14:textId="77777777" w:rsidR="005664AC" w:rsidRDefault="005664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766E4"/>
    <w:multiLevelType w:val="hybridMultilevel"/>
    <w:tmpl w:val="3C807A14"/>
    <w:lvl w:ilvl="0" w:tplc="ACD27EA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3811FE"/>
    <w:multiLevelType w:val="multilevel"/>
    <w:tmpl w:val="22822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E9"/>
    <w:rsid w:val="00004313"/>
    <w:rsid w:val="000100CE"/>
    <w:rsid w:val="00010987"/>
    <w:rsid w:val="00010F11"/>
    <w:rsid w:val="00012A0F"/>
    <w:rsid w:val="00014C64"/>
    <w:rsid w:val="0001619B"/>
    <w:rsid w:val="0001767C"/>
    <w:rsid w:val="000201BF"/>
    <w:rsid w:val="0002261F"/>
    <w:rsid w:val="00024EEA"/>
    <w:rsid w:val="0002500C"/>
    <w:rsid w:val="000254FF"/>
    <w:rsid w:val="00025D02"/>
    <w:rsid w:val="00026BE0"/>
    <w:rsid w:val="00026F06"/>
    <w:rsid w:val="000304E4"/>
    <w:rsid w:val="00032BE5"/>
    <w:rsid w:val="000401A2"/>
    <w:rsid w:val="00041569"/>
    <w:rsid w:val="00044CC8"/>
    <w:rsid w:val="00046371"/>
    <w:rsid w:val="00046B4F"/>
    <w:rsid w:val="00050060"/>
    <w:rsid w:val="000524B7"/>
    <w:rsid w:val="00052B3D"/>
    <w:rsid w:val="00052CEB"/>
    <w:rsid w:val="000547D5"/>
    <w:rsid w:val="00055A8D"/>
    <w:rsid w:val="00056565"/>
    <w:rsid w:val="00061923"/>
    <w:rsid w:val="0006455F"/>
    <w:rsid w:val="000669C4"/>
    <w:rsid w:val="00067505"/>
    <w:rsid w:val="00067CE2"/>
    <w:rsid w:val="00071A6A"/>
    <w:rsid w:val="00075C6A"/>
    <w:rsid w:val="00085C5E"/>
    <w:rsid w:val="0008694E"/>
    <w:rsid w:val="0008708B"/>
    <w:rsid w:val="00087A88"/>
    <w:rsid w:val="00087F70"/>
    <w:rsid w:val="00091CFE"/>
    <w:rsid w:val="00091EE1"/>
    <w:rsid w:val="0009392F"/>
    <w:rsid w:val="00094500"/>
    <w:rsid w:val="000A0C2C"/>
    <w:rsid w:val="000A2211"/>
    <w:rsid w:val="000A272A"/>
    <w:rsid w:val="000A4A03"/>
    <w:rsid w:val="000B0645"/>
    <w:rsid w:val="000B6276"/>
    <w:rsid w:val="000C0651"/>
    <w:rsid w:val="000C10C0"/>
    <w:rsid w:val="000C1622"/>
    <w:rsid w:val="000C19F2"/>
    <w:rsid w:val="000C3396"/>
    <w:rsid w:val="000C3EC8"/>
    <w:rsid w:val="000C5606"/>
    <w:rsid w:val="000C62AA"/>
    <w:rsid w:val="000C66AF"/>
    <w:rsid w:val="000D0C33"/>
    <w:rsid w:val="000D26CA"/>
    <w:rsid w:val="000D43D6"/>
    <w:rsid w:val="000E1CEF"/>
    <w:rsid w:val="000E6132"/>
    <w:rsid w:val="000E6506"/>
    <w:rsid w:val="000E679F"/>
    <w:rsid w:val="000F020C"/>
    <w:rsid w:val="000F6A6C"/>
    <w:rsid w:val="000F6C39"/>
    <w:rsid w:val="00100676"/>
    <w:rsid w:val="00102224"/>
    <w:rsid w:val="001042C9"/>
    <w:rsid w:val="001056E3"/>
    <w:rsid w:val="00124975"/>
    <w:rsid w:val="00124A37"/>
    <w:rsid w:val="00127203"/>
    <w:rsid w:val="00133873"/>
    <w:rsid w:val="00133A3C"/>
    <w:rsid w:val="0014102E"/>
    <w:rsid w:val="001454D3"/>
    <w:rsid w:val="001456FE"/>
    <w:rsid w:val="001458D9"/>
    <w:rsid w:val="00151467"/>
    <w:rsid w:val="001528B5"/>
    <w:rsid w:val="00153F57"/>
    <w:rsid w:val="00154417"/>
    <w:rsid w:val="0016043B"/>
    <w:rsid w:val="0016159D"/>
    <w:rsid w:val="0017177E"/>
    <w:rsid w:val="00172419"/>
    <w:rsid w:val="001739F1"/>
    <w:rsid w:val="001755C0"/>
    <w:rsid w:val="00175AD3"/>
    <w:rsid w:val="0017753F"/>
    <w:rsid w:val="00180929"/>
    <w:rsid w:val="00181C52"/>
    <w:rsid w:val="0018227E"/>
    <w:rsid w:val="001828CF"/>
    <w:rsid w:val="00182C48"/>
    <w:rsid w:val="00183916"/>
    <w:rsid w:val="00183F3C"/>
    <w:rsid w:val="001902CE"/>
    <w:rsid w:val="001907CD"/>
    <w:rsid w:val="00190811"/>
    <w:rsid w:val="001924D9"/>
    <w:rsid w:val="00194023"/>
    <w:rsid w:val="00194CBD"/>
    <w:rsid w:val="001A50B7"/>
    <w:rsid w:val="001A54A2"/>
    <w:rsid w:val="001A770C"/>
    <w:rsid w:val="001B14B2"/>
    <w:rsid w:val="001B2B06"/>
    <w:rsid w:val="001B49D3"/>
    <w:rsid w:val="001B65E9"/>
    <w:rsid w:val="001B7DA7"/>
    <w:rsid w:val="001C47CC"/>
    <w:rsid w:val="001C4D53"/>
    <w:rsid w:val="001C70A0"/>
    <w:rsid w:val="001C7769"/>
    <w:rsid w:val="001D0CB5"/>
    <w:rsid w:val="001D1134"/>
    <w:rsid w:val="001D1F2A"/>
    <w:rsid w:val="001D2D7B"/>
    <w:rsid w:val="001D2E86"/>
    <w:rsid w:val="001D3650"/>
    <w:rsid w:val="001D470E"/>
    <w:rsid w:val="001D6D25"/>
    <w:rsid w:val="001D7677"/>
    <w:rsid w:val="001E2D9D"/>
    <w:rsid w:val="001E4A38"/>
    <w:rsid w:val="001E6C7A"/>
    <w:rsid w:val="001E7F3C"/>
    <w:rsid w:val="001F0EC0"/>
    <w:rsid w:val="001F3360"/>
    <w:rsid w:val="001F4587"/>
    <w:rsid w:val="001F682E"/>
    <w:rsid w:val="001F7136"/>
    <w:rsid w:val="002008C9"/>
    <w:rsid w:val="00200934"/>
    <w:rsid w:val="002022FE"/>
    <w:rsid w:val="002044C6"/>
    <w:rsid w:val="0020474A"/>
    <w:rsid w:val="002062E6"/>
    <w:rsid w:val="002075A4"/>
    <w:rsid w:val="00210B2B"/>
    <w:rsid w:val="002110B0"/>
    <w:rsid w:val="00214DA1"/>
    <w:rsid w:val="0022135D"/>
    <w:rsid w:val="00223567"/>
    <w:rsid w:val="002241B9"/>
    <w:rsid w:val="00225767"/>
    <w:rsid w:val="00230581"/>
    <w:rsid w:val="002342B6"/>
    <w:rsid w:val="00234ED6"/>
    <w:rsid w:val="00235DA6"/>
    <w:rsid w:val="00251C7E"/>
    <w:rsid w:val="00253E99"/>
    <w:rsid w:val="00254364"/>
    <w:rsid w:val="00256E2D"/>
    <w:rsid w:val="0025735E"/>
    <w:rsid w:val="00261C6E"/>
    <w:rsid w:val="002623F8"/>
    <w:rsid w:val="0026526D"/>
    <w:rsid w:val="00266B35"/>
    <w:rsid w:val="0027067B"/>
    <w:rsid w:val="002716F2"/>
    <w:rsid w:val="002741F0"/>
    <w:rsid w:val="00277DC1"/>
    <w:rsid w:val="00280905"/>
    <w:rsid w:val="00280D55"/>
    <w:rsid w:val="00281055"/>
    <w:rsid w:val="002821BA"/>
    <w:rsid w:val="00284E9D"/>
    <w:rsid w:val="00285072"/>
    <w:rsid w:val="0028621F"/>
    <w:rsid w:val="00286D5C"/>
    <w:rsid w:val="00290431"/>
    <w:rsid w:val="002923F4"/>
    <w:rsid w:val="00292873"/>
    <w:rsid w:val="002954EA"/>
    <w:rsid w:val="00295755"/>
    <w:rsid w:val="00296D81"/>
    <w:rsid w:val="00297C6F"/>
    <w:rsid w:val="002A1098"/>
    <w:rsid w:val="002A474C"/>
    <w:rsid w:val="002A614C"/>
    <w:rsid w:val="002B2912"/>
    <w:rsid w:val="002B2C9F"/>
    <w:rsid w:val="002B36F6"/>
    <w:rsid w:val="002B5EBB"/>
    <w:rsid w:val="002B6804"/>
    <w:rsid w:val="002B6C84"/>
    <w:rsid w:val="002C226B"/>
    <w:rsid w:val="002C3D91"/>
    <w:rsid w:val="002C4D74"/>
    <w:rsid w:val="002C52BF"/>
    <w:rsid w:val="002C5A9E"/>
    <w:rsid w:val="002C6492"/>
    <w:rsid w:val="002D2621"/>
    <w:rsid w:val="002D39C3"/>
    <w:rsid w:val="002D4AD9"/>
    <w:rsid w:val="002D5F3B"/>
    <w:rsid w:val="002D6B07"/>
    <w:rsid w:val="002D7555"/>
    <w:rsid w:val="002D7776"/>
    <w:rsid w:val="002E1CED"/>
    <w:rsid w:val="002E2FD6"/>
    <w:rsid w:val="002E596D"/>
    <w:rsid w:val="002E784F"/>
    <w:rsid w:val="002F5129"/>
    <w:rsid w:val="002F56C3"/>
    <w:rsid w:val="002F589C"/>
    <w:rsid w:val="00303AA0"/>
    <w:rsid w:val="00304180"/>
    <w:rsid w:val="0030613A"/>
    <w:rsid w:val="0030625C"/>
    <w:rsid w:val="00306FE5"/>
    <w:rsid w:val="00312336"/>
    <w:rsid w:val="003135C8"/>
    <w:rsid w:val="003139BC"/>
    <w:rsid w:val="0031496F"/>
    <w:rsid w:val="00314FA9"/>
    <w:rsid w:val="00315DEC"/>
    <w:rsid w:val="00316F0D"/>
    <w:rsid w:val="00321E35"/>
    <w:rsid w:val="00322AC5"/>
    <w:rsid w:val="00324256"/>
    <w:rsid w:val="00327997"/>
    <w:rsid w:val="00330A44"/>
    <w:rsid w:val="003334CA"/>
    <w:rsid w:val="0033438F"/>
    <w:rsid w:val="0033439E"/>
    <w:rsid w:val="003379B5"/>
    <w:rsid w:val="0034038A"/>
    <w:rsid w:val="00340489"/>
    <w:rsid w:val="00340523"/>
    <w:rsid w:val="00341632"/>
    <w:rsid w:val="00343287"/>
    <w:rsid w:val="003432C5"/>
    <w:rsid w:val="00345A2E"/>
    <w:rsid w:val="00346360"/>
    <w:rsid w:val="0035433C"/>
    <w:rsid w:val="003565E2"/>
    <w:rsid w:val="003640A6"/>
    <w:rsid w:val="00364D4B"/>
    <w:rsid w:val="00371AA6"/>
    <w:rsid w:val="00374D66"/>
    <w:rsid w:val="003777D2"/>
    <w:rsid w:val="003814E1"/>
    <w:rsid w:val="00383ED7"/>
    <w:rsid w:val="00385A42"/>
    <w:rsid w:val="00387CB5"/>
    <w:rsid w:val="00392A5D"/>
    <w:rsid w:val="003939A3"/>
    <w:rsid w:val="003A36FF"/>
    <w:rsid w:val="003A41DF"/>
    <w:rsid w:val="003A7093"/>
    <w:rsid w:val="003B1AA4"/>
    <w:rsid w:val="003B2624"/>
    <w:rsid w:val="003B3964"/>
    <w:rsid w:val="003B550B"/>
    <w:rsid w:val="003B6B4A"/>
    <w:rsid w:val="003B77DE"/>
    <w:rsid w:val="003C01EE"/>
    <w:rsid w:val="003C0747"/>
    <w:rsid w:val="003C79B7"/>
    <w:rsid w:val="003D01EF"/>
    <w:rsid w:val="003D17D6"/>
    <w:rsid w:val="003D1E48"/>
    <w:rsid w:val="003D31C1"/>
    <w:rsid w:val="003D4728"/>
    <w:rsid w:val="003E08BD"/>
    <w:rsid w:val="003E20F9"/>
    <w:rsid w:val="003E2FF8"/>
    <w:rsid w:val="003E4ED3"/>
    <w:rsid w:val="003E4F60"/>
    <w:rsid w:val="003E560A"/>
    <w:rsid w:val="003F2E9D"/>
    <w:rsid w:val="003F3F72"/>
    <w:rsid w:val="003F4C3A"/>
    <w:rsid w:val="003F5BC5"/>
    <w:rsid w:val="003F660A"/>
    <w:rsid w:val="00402B58"/>
    <w:rsid w:val="00404BF8"/>
    <w:rsid w:val="00410DAC"/>
    <w:rsid w:val="00417AF6"/>
    <w:rsid w:val="004208FC"/>
    <w:rsid w:val="00422AE2"/>
    <w:rsid w:val="0042593B"/>
    <w:rsid w:val="00433B8E"/>
    <w:rsid w:val="004343F8"/>
    <w:rsid w:val="0043709A"/>
    <w:rsid w:val="00440473"/>
    <w:rsid w:val="004419BC"/>
    <w:rsid w:val="00445898"/>
    <w:rsid w:val="00447FAE"/>
    <w:rsid w:val="0045277C"/>
    <w:rsid w:val="004527BE"/>
    <w:rsid w:val="00455A5D"/>
    <w:rsid w:val="0045624C"/>
    <w:rsid w:val="0045719E"/>
    <w:rsid w:val="004673BD"/>
    <w:rsid w:val="004707FB"/>
    <w:rsid w:val="00476554"/>
    <w:rsid w:val="00484D2B"/>
    <w:rsid w:val="00485D47"/>
    <w:rsid w:val="00487771"/>
    <w:rsid w:val="00487834"/>
    <w:rsid w:val="00490713"/>
    <w:rsid w:val="004913B5"/>
    <w:rsid w:val="00492E9C"/>
    <w:rsid w:val="004939AE"/>
    <w:rsid w:val="004A0A1D"/>
    <w:rsid w:val="004A3EDC"/>
    <w:rsid w:val="004A502A"/>
    <w:rsid w:val="004B1C55"/>
    <w:rsid w:val="004B39C3"/>
    <w:rsid w:val="004B6B94"/>
    <w:rsid w:val="004C3006"/>
    <w:rsid w:val="004C76AE"/>
    <w:rsid w:val="004D244F"/>
    <w:rsid w:val="004D25AB"/>
    <w:rsid w:val="004D3105"/>
    <w:rsid w:val="004D60C7"/>
    <w:rsid w:val="004D6A41"/>
    <w:rsid w:val="004E2F4E"/>
    <w:rsid w:val="004E4573"/>
    <w:rsid w:val="004F7AAA"/>
    <w:rsid w:val="00500153"/>
    <w:rsid w:val="00500F77"/>
    <w:rsid w:val="00514240"/>
    <w:rsid w:val="00516B4B"/>
    <w:rsid w:val="00516E5F"/>
    <w:rsid w:val="00520059"/>
    <w:rsid w:val="0052019F"/>
    <w:rsid w:val="00524BF6"/>
    <w:rsid w:val="0052529F"/>
    <w:rsid w:val="0053016E"/>
    <w:rsid w:val="00530509"/>
    <w:rsid w:val="00530D34"/>
    <w:rsid w:val="00530E15"/>
    <w:rsid w:val="00531EE7"/>
    <w:rsid w:val="00537394"/>
    <w:rsid w:val="00537B4F"/>
    <w:rsid w:val="00537D1D"/>
    <w:rsid w:val="00543B33"/>
    <w:rsid w:val="00544797"/>
    <w:rsid w:val="005521C9"/>
    <w:rsid w:val="0055425C"/>
    <w:rsid w:val="00555ED7"/>
    <w:rsid w:val="00556394"/>
    <w:rsid w:val="00557D0D"/>
    <w:rsid w:val="00560231"/>
    <w:rsid w:val="00560CDC"/>
    <w:rsid w:val="0056202C"/>
    <w:rsid w:val="00564AC3"/>
    <w:rsid w:val="005664AC"/>
    <w:rsid w:val="00567957"/>
    <w:rsid w:val="005718B8"/>
    <w:rsid w:val="00580A44"/>
    <w:rsid w:val="00584190"/>
    <w:rsid w:val="0058565E"/>
    <w:rsid w:val="00585FBC"/>
    <w:rsid w:val="005906BE"/>
    <w:rsid w:val="005928CF"/>
    <w:rsid w:val="0059570E"/>
    <w:rsid w:val="005958F7"/>
    <w:rsid w:val="00595EBA"/>
    <w:rsid w:val="005A0D5F"/>
    <w:rsid w:val="005A24E2"/>
    <w:rsid w:val="005A395B"/>
    <w:rsid w:val="005B4F4F"/>
    <w:rsid w:val="005B65AF"/>
    <w:rsid w:val="005C1E05"/>
    <w:rsid w:val="005C3818"/>
    <w:rsid w:val="005C5092"/>
    <w:rsid w:val="005C65D6"/>
    <w:rsid w:val="005E03D6"/>
    <w:rsid w:val="005E1B0A"/>
    <w:rsid w:val="005E27EB"/>
    <w:rsid w:val="005E46CA"/>
    <w:rsid w:val="005F0EC7"/>
    <w:rsid w:val="005F0F80"/>
    <w:rsid w:val="005F208C"/>
    <w:rsid w:val="005F277E"/>
    <w:rsid w:val="005F37D4"/>
    <w:rsid w:val="005F4C8D"/>
    <w:rsid w:val="005F766F"/>
    <w:rsid w:val="005F7762"/>
    <w:rsid w:val="00602A36"/>
    <w:rsid w:val="00602C62"/>
    <w:rsid w:val="006053D0"/>
    <w:rsid w:val="006062B3"/>
    <w:rsid w:val="00606A53"/>
    <w:rsid w:val="00610030"/>
    <w:rsid w:val="00611508"/>
    <w:rsid w:val="0061186D"/>
    <w:rsid w:val="00611FF9"/>
    <w:rsid w:val="00612E1A"/>
    <w:rsid w:val="00612F08"/>
    <w:rsid w:val="006134E8"/>
    <w:rsid w:val="00627892"/>
    <w:rsid w:val="006303AC"/>
    <w:rsid w:val="00633D7B"/>
    <w:rsid w:val="00634448"/>
    <w:rsid w:val="0063686C"/>
    <w:rsid w:val="00640294"/>
    <w:rsid w:val="00640CE3"/>
    <w:rsid w:val="00642497"/>
    <w:rsid w:val="0064688A"/>
    <w:rsid w:val="00652466"/>
    <w:rsid w:val="006532B4"/>
    <w:rsid w:val="00653A30"/>
    <w:rsid w:val="006556F9"/>
    <w:rsid w:val="00656F7E"/>
    <w:rsid w:val="00660B95"/>
    <w:rsid w:val="00661BB5"/>
    <w:rsid w:val="00663CFA"/>
    <w:rsid w:val="00665555"/>
    <w:rsid w:val="006672A4"/>
    <w:rsid w:val="00671F47"/>
    <w:rsid w:val="00672BB8"/>
    <w:rsid w:val="006735E3"/>
    <w:rsid w:val="006737E9"/>
    <w:rsid w:val="0067425A"/>
    <w:rsid w:val="00675B81"/>
    <w:rsid w:val="00677D7C"/>
    <w:rsid w:val="0068101B"/>
    <w:rsid w:val="006811C8"/>
    <w:rsid w:val="006836B5"/>
    <w:rsid w:val="006876F5"/>
    <w:rsid w:val="006879C6"/>
    <w:rsid w:val="006906C6"/>
    <w:rsid w:val="00691ECD"/>
    <w:rsid w:val="006945A3"/>
    <w:rsid w:val="006951C4"/>
    <w:rsid w:val="00695583"/>
    <w:rsid w:val="006A2262"/>
    <w:rsid w:val="006A274C"/>
    <w:rsid w:val="006A3B33"/>
    <w:rsid w:val="006A62D2"/>
    <w:rsid w:val="006A7CE4"/>
    <w:rsid w:val="006B152C"/>
    <w:rsid w:val="006C0967"/>
    <w:rsid w:val="006C1B66"/>
    <w:rsid w:val="006C4A22"/>
    <w:rsid w:val="006C4D48"/>
    <w:rsid w:val="006D2014"/>
    <w:rsid w:val="006D4444"/>
    <w:rsid w:val="006D5031"/>
    <w:rsid w:val="006D5441"/>
    <w:rsid w:val="006D7A74"/>
    <w:rsid w:val="006E3A0C"/>
    <w:rsid w:val="006E7B71"/>
    <w:rsid w:val="006F1A89"/>
    <w:rsid w:val="006F309A"/>
    <w:rsid w:val="006F3EE4"/>
    <w:rsid w:val="006F4D23"/>
    <w:rsid w:val="006F5449"/>
    <w:rsid w:val="006F7CC6"/>
    <w:rsid w:val="007025C0"/>
    <w:rsid w:val="00702BD5"/>
    <w:rsid w:val="0070396C"/>
    <w:rsid w:val="00705C51"/>
    <w:rsid w:val="00706C98"/>
    <w:rsid w:val="00712C26"/>
    <w:rsid w:val="00717918"/>
    <w:rsid w:val="0072132F"/>
    <w:rsid w:val="00721808"/>
    <w:rsid w:val="0072467F"/>
    <w:rsid w:val="0072493B"/>
    <w:rsid w:val="00725743"/>
    <w:rsid w:val="00725A96"/>
    <w:rsid w:val="007320FB"/>
    <w:rsid w:val="00732DF7"/>
    <w:rsid w:val="00733276"/>
    <w:rsid w:val="00733695"/>
    <w:rsid w:val="00735CA0"/>
    <w:rsid w:val="0074212F"/>
    <w:rsid w:val="007433CB"/>
    <w:rsid w:val="00743DD1"/>
    <w:rsid w:val="00744CBA"/>
    <w:rsid w:val="00751C75"/>
    <w:rsid w:val="00764BCA"/>
    <w:rsid w:val="00766601"/>
    <w:rsid w:val="00766AB8"/>
    <w:rsid w:val="00773A83"/>
    <w:rsid w:val="007743D4"/>
    <w:rsid w:val="00775386"/>
    <w:rsid w:val="00775C4B"/>
    <w:rsid w:val="0078235A"/>
    <w:rsid w:val="00785E6B"/>
    <w:rsid w:val="00791545"/>
    <w:rsid w:val="00791B80"/>
    <w:rsid w:val="00792C61"/>
    <w:rsid w:val="00793741"/>
    <w:rsid w:val="00795C97"/>
    <w:rsid w:val="0079609D"/>
    <w:rsid w:val="00796B03"/>
    <w:rsid w:val="0079717E"/>
    <w:rsid w:val="007A1741"/>
    <w:rsid w:val="007A23CA"/>
    <w:rsid w:val="007A3326"/>
    <w:rsid w:val="007A3C40"/>
    <w:rsid w:val="007A6148"/>
    <w:rsid w:val="007B002E"/>
    <w:rsid w:val="007B4384"/>
    <w:rsid w:val="007B738B"/>
    <w:rsid w:val="007C0A21"/>
    <w:rsid w:val="007C3F7A"/>
    <w:rsid w:val="007C599B"/>
    <w:rsid w:val="007C6C52"/>
    <w:rsid w:val="007D1AC4"/>
    <w:rsid w:val="007D3762"/>
    <w:rsid w:val="007D7CC6"/>
    <w:rsid w:val="007E09E4"/>
    <w:rsid w:val="007E0F08"/>
    <w:rsid w:val="007E1AAC"/>
    <w:rsid w:val="007E22C6"/>
    <w:rsid w:val="007E2F9E"/>
    <w:rsid w:val="007E6A1D"/>
    <w:rsid w:val="007F06F4"/>
    <w:rsid w:val="007F070C"/>
    <w:rsid w:val="007F0712"/>
    <w:rsid w:val="007F2A30"/>
    <w:rsid w:val="007F349F"/>
    <w:rsid w:val="007F4DF9"/>
    <w:rsid w:val="007F7D03"/>
    <w:rsid w:val="00800619"/>
    <w:rsid w:val="00801AFA"/>
    <w:rsid w:val="008021BA"/>
    <w:rsid w:val="0080561D"/>
    <w:rsid w:val="008075C5"/>
    <w:rsid w:val="00811C04"/>
    <w:rsid w:val="008122E5"/>
    <w:rsid w:val="00812EFB"/>
    <w:rsid w:val="0081336D"/>
    <w:rsid w:val="00813E6E"/>
    <w:rsid w:val="0081763D"/>
    <w:rsid w:val="00820ACA"/>
    <w:rsid w:val="00822CE1"/>
    <w:rsid w:val="008235B4"/>
    <w:rsid w:val="0082545B"/>
    <w:rsid w:val="008274DA"/>
    <w:rsid w:val="00831153"/>
    <w:rsid w:val="00831367"/>
    <w:rsid w:val="00832D60"/>
    <w:rsid w:val="00832F0B"/>
    <w:rsid w:val="00833391"/>
    <w:rsid w:val="00833AC3"/>
    <w:rsid w:val="00833BA9"/>
    <w:rsid w:val="00834B0B"/>
    <w:rsid w:val="00835314"/>
    <w:rsid w:val="00835483"/>
    <w:rsid w:val="00836DD6"/>
    <w:rsid w:val="008418E9"/>
    <w:rsid w:val="00843DF6"/>
    <w:rsid w:val="0084699F"/>
    <w:rsid w:val="008472E5"/>
    <w:rsid w:val="00855987"/>
    <w:rsid w:val="00855DE0"/>
    <w:rsid w:val="008658B6"/>
    <w:rsid w:val="00870A92"/>
    <w:rsid w:val="00872982"/>
    <w:rsid w:val="00875558"/>
    <w:rsid w:val="00875E95"/>
    <w:rsid w:val="008774AA"/>
    <w:rsid w:val="00877607"/>
    <w:rsid w:val="00877B5E"/>
    <w:rsid w:val="00881971"/>
    <w:rsid w:val="00882776"/>
    <w:rsid w:val="0088370C"/>
    <w:rsid w:val="00887171"/>
    <w:rsid w:val="0089327C"/>
    <w:rsid w:val="008935BB"/>
    <w:rsid w:val="00894C8A"/>
    <w:rsid w:val="008965D0"/>
    <w:rsid w:val="0089760F"/>
    <w:rsid w:val="00897696"/>
    <w:rsid w:val="008A0B12"/>
    <w:rsid w:val="008A3CC1"/>
    <w:rsid w:val="008A5FEC"/>
    <w:rsid w:val="008A77C0"/>
    <w:rsid w:val="008A7FA5"/>
    <w:rsid w:val="008B0927"/>
    <w:rsid w:val="008B13E1"/>
    <w:rsid w:val="008B4813"/>
    <w:rsid w:val="008B5018"/>
    <w:rsid w:val="008B512C"/>
    <w:rsid w:val="008B65CA"/>
    <w:rsid w:val="008B6CA2"/>
    <w:rsid w:val="008C0620"/>
    <w:rsid w:val="008C3CE7"/>
    <w:rsid w:val="008C42AA"/>
    <w:rsid w:val="008D0C89"/>
    <w:rsid w:val="008D2238"/>
    <w:rsid w:val="008D2DAD"/>
    <w:rsid w:val="008D3794"/>
    <w:rsid w:val="008D4C1F"/>
    <w:rsid w:val="008D4EA6"/>
    <w:rsid w:val="008E3DB5"/>
    <w:rsid w:val="008E43EE"/>
    <w:rsid w:val="008E4A4D"/>
    <w:rsid w:val="008E5AAC"/>
    <w:rsid w:val="008E5D93"/>
    <w:rsid w:val="008E62F4"/>
    <w:rsid w:val="008F0DE1"/>
    <w:rsid w:val="008F687C"/>
    <w:rsid w:val="008F6EBC"/>
    <w:rsid w:val="00904E68"/>
    <w:rsid w:val="0090611B"/>
    <w:rsid w:val="00906649"/>
    <w:rsid w:val="0091252B"/>
    <w:rsid w:val="00913158"/>
    <w:rsid w:val="009201FD"/>
    <w:rsid w:val="00921245"/>
    <w:rsid w:val="00921DCF"/>
    <w:rsid w:val="00922CF4"/>
    <w:rsid w:val="00925698"/>
    <w:rsid w:val="009258F9"/>
    <w:rsid w:val="00935047"/>
    <w:rsid w:val="0093536B"/>
    <w:rsid w:val="00935A96"/>
    <w:rsid w:val="00937D2D"/>
    <w:rsid w:val="00940AF4"/>
    <w:rsid w:val="00940F27"/>
    <w:rsid w:val="00942CA3"/>
    <w:rsid w:val="00943822"/>
    <w:rsid w:val="009448B3"/>
    <w:rsid w:val="00944952"/>
    <w:rsid w:val="00945779"/>
    <w:rsid w:val="0095094C"/>
    <w:rsid w:val="009522DB"/>
    <w:rsid w:val="00960D53"/>
    <w:rsid w:val="00960F93"/>
    <w:rsid w:val="00963675"/>
    <w:rsid w:val="00964A6B"/>
    <w:rsid w:val="00965A6C"/>
    <w:rsid w:val="0096633F"/>
    <w:rsid w:val="009671C3"/>
    <w:rsid w:val="00970D8F"/>
    <w:rsid w:val="00972D7D"/>
    <w:rsid w:val="00980808"/>
    <w:rsid w:val="00980B4E"/>
    <w:rsid w:val="00982FBC"/>
    <w:rsid w:val="0098303A"/>
    <w:rsid w:val="00986405"/>
    <w:rsid w:val="0098716E"/>
    <w:rsid w:val="009872EB"/>
    <w:rsid w:val="00987EA6"/>
    <w:rsid w:val="00991B90"/>
    <w:rsid w:val="009947B4"/>
    <w:rsid w:val="00994A79"/>
    <w:rsid w:val="009A039A"/>
    <w:rsid w:val="009A10B8"/>
    <w:rsid w:val="009A4EBF"/>
    <w:rsid w:val="009A6EBD"/>
    <w:rsid w:val="009B057E"/>
    <w:rsid w:val="009B07E7"/>
    <w:rsid w:val="009B11DB"/>
    <w:rsid w:val="009B20D2"/>
    <w:rsid w:val="009B4F9D"/>
    <w:rsid w:val="009B5C8D"/>
    <w:rsid w:val="009C0491"/>
    <w:rsid w:val="009C40F5"/>
    <w:rsid w:val="009C429B"/>
    <w:rsid w:val="009C5F92"/>
    <w:rsid w:val="009C72C7"/>
    <w:rsid w:val="009D0234"/>
    <w:rsid w:val="009D1362"/>
    <w:rsid w:val="009D1F30"/>
    <w:rsid w:val="009D67AB"/>
    <w:rsid w:val="009E1AAB"/>
    <w:rsid w:val="009E7325"/>
    <w:rsid w:val="009F0CF0"/>
    <w:rsid w:val="009F1E75"/>
    <w:rsid w:val="009F2AEE"/>
    <w:rsid w:val="009F5C4C"/>
    <w:rsid w:val="009F5D42"/>
    <w:rsid w:val="00A00FE7"/>
    <w:rsid w:val="00A020D6"/>
    <w:rsid w:val="00A03A5F"/>
    <w:rsid w:val="00A06771"/>
    <w:rsid w:val="00A06C55"/>
    <w:rsid w:val="00A07439"/>
    <w:rsid w:val="00A12D66"/>
    <w:rsid w:val="00A16521"/>
    <w:rsid w:val="00A245A4"/>
    <w:rsid w:val="00A302FA"/>
    <w:rsid w:val="00A346B4"/>
    <w:rsid w:val="00A36564"/>
    <w:rsid w:val="00A40799"/>
    <w:rsid w:val="00A42C7A"/>
    <w:rsid w:val="00A44EB6"/>
    <w:rsid w:val="00A50E3B"/>
    <w:rsid w:val="00A54DB2"/>
    <w:rsid w:val="00A553DE"/>
    <w:rsid w:val="00A5733F"/>
    <w:rsid w:val="00A61519"/>
    <w:rsid w:val="00A641EC"/>
    <w:rsid w:val="00A66A49"/>
    <w:rsid w:val="00A67BE0"/>
    <w:rsid w:val="00A67E63"/>
    <w:rsid w:val="00A725E9"/>
    <w:rsid w:val="00A731A5"/>
    <w:rsid w:val="00A73E75"/>
    <w:rsid w:val="00A747C5"/>
    <w:rsid w:val="00A74930"/>
    <w:rsid w:val="00A75128"/>
    <w:rsid w:val="00A77F35"/>
    <w:rsid w:val="00A80A02"/>
    <w:rsid w:val="00A81F2A"/>
    <w:rsid w:val="00A8545C"/>
    <w:rsid w:val="00A866C8"/>
    <w:rsid w:val="00A86D7A"/>
    <w:rsid w:val="00A90043"/>
    <w:rsid w:val="00A9181A"/>
    <w:rsid w:val="00A927BD"/>
    <w:rsid w:val="00A92835"/>
    <w:rsid w:val="00A96D3E"/>
    <w:rsid w:val="00AA6FAC"/>
    <w:rsid w:val="00AB2A6B"/>
    <w:rsid w:val="00AB7C74"/>
    <w:rsid w:val="00AC150C"/>
    <w:rsid w:val="00AC1F22"/>
    <w:rsid w:val="00AC3038"/>
    <w:rsid w:val="00AC5A4C"/>
    <w:rsid w:val="00AC7CB4"/>
    <w:rsid w:val="00AD09EA"/>
    <w:rsid w:val="00AD0B4C"/>
    <w:rsid w:val="00AD1E0D"/>
    <w:rsid w:val="00AD4971"/>
    <w:rsid w:val="00AD543F"/>
    <w:rsid w:val="00AE1C7A"/>
    <w:rsid w:val="00AE6628"/>
    <w:rsid w:val="00AF16FA"/>
    <w:rsid w:val="00AF37B4"/>
    <w:rsid w:val="00AF7B02"/>
    <w:rsid w:val="00B00467"/>
    <w:rsid w:val="00B12759"/>
    <w:rsid w:val="00B12D3F"/>
    <w:rsid w:val="00B13DFA"/>
    <w:rsid w:val="00B1608B"/>
    <w:rsid w:val="00B21728"/>
    <w:rsid w:val="00B22CEE"/>
    <w:rsid w:val="00B22DD2"/>
    <w:rsid w:val="00B250C4"/>
    <w:rsid w:val="00B25D99"/>
    <w:rsid w:val="00B275C0"/>
    <w:rsid w:val="00B33176"/>
    <w:rsid w:val="00B35403"/>
    <w:rsid w:val="00B37FEC"/>
    <w:rsid w:val="00B40B5B"/>
    <w:rsid w:val="00B40BD9"/>
    <w:rsid w:val="00B42042"/>
    <w:rsid w:val="00B42DE5"/>
    <w:rsid w:val="00B51CFD"/>
    <w:rsid w:val="00B52465"/>
    <w:rsid w:val="00B5381B"/>
    <w:rsid w:val="00B538FD"/>
    <w:rsid w:val="00B57700"/>
    <w:rsid w:val="00B71079"/>
    <w:rsid w:val="00B712CD"/>
    <w:rsid w:val="00B7411C"/>
    <w:rsid w:val="00B753CA"/>
    <w:rsid w:val="00B81B9E"/>
    <w:rsid w:val="00B83EBB"/>
    <w:rsid w:val="00B85A0C"/>
    <w:rsid w:val="00B86A0E"/>
    <w:rsid w:val="00B911E1"/>
    <w:rsid w:val="00B95EF4"/>
    <w:rsid w:val="00BA1015"/>
    <w:rsid w:val="00BA1921"/>
    <w:rsid w:val="00BA1CB9"/>
    <w:rsid w:val="00BA1DBB"/>
    <w:rsid w:val="00BA3950"/>
    <w:rsid w:val="00BA438B"/>
    <w:rsid w:val="00BA496D"/>
    <w:rsid w:val="00BA4C76"/>
    <w:rsid w:val="00BA5ACE"/>
    <w:rsid w:val="00BB11A0"/>
    <w:rsid w:val="00BB11E8"/>
    <w:rsid w:val="00BB27CF"/>
    <w:rsid w:val="00BB4135"/>
    <w:rsid w:val="00BB7866"/>
    <w:rsid w:val="00BC2C90"/>
    <w:rsid w:val="00BC3DAA"/>
    <w:rsid w:val="00BC4235"/>
    <w:rsid w:val="00BC580B"/>
    <w:rsid w:val="00BC7A66"/>
    <w:rsid w:val="00BD4724"/>
    <w:rsid w:val="00BD4E76"/>
    <w:rsid w:val="00BD53D1"/>
    <w:rsid w:val="00BD5DC2"/>
    <w:rsid w:val="00BE0AAB"/>
    <w:rsid w:val="00BE1CE9"/>
    <w:rsid w:val="00BE2284"/>
    <w:rsid w:val="00BF0ABD"/>
    <w:rsid w:val="00BF296E"/>
    <w:rsid w:val="00BF346F"/>
    <w:rsid w:val="00BF3B89"/>
    <w:rsid w:val="00BF4A32"/>
    <w:rsid w:val="00BF5DD8"/>
    <w:rsid w:val="00BF7404"/>
    <w:rsid w:val="00C00E03"/>
    <w:rsid w:val="00C03D2D"/>
    <w:rsid w:val="00C047A3"/>
    <w:rsid w:val="00C04D9A"/>
    <w:rsid w:val="00C05A50"/>
    <w:rsid w:val="00C05D7E"/>
    <w:rsid w:val="00C05DD2"/>
    <w:rsid w:val="00C070B5"/>
    <w:rsid w:val="00C12A43"/>
    <w:rsid w:val="00C20852"/>
    <w:rsid w:val="00C20ABF"/>
    <w:rsid w:val="00C214DF"/>
    <w:rsid w:val="00C22DDA"/>
    <w:rsid w:val="00C236B2"/>
    <w:rsid w:val="00C23B7D"/>
    <w:rsid w:val="00C24D4B"/>
    <w:rsid w:val="00C270DA"/>
    <w:rsid w:val="00C274EA"/>
    <w:rsid w:val="00C30284"/>
    <w:rsid w:val="00C313FB"/>
    <w:rsid w:val="00C32E21"/>
    <w:rsid w:val="00C334C0"/>
    <w:rsid w:val="00C36152"/>
    <w:rsid w:val="00C36C0C"/>
    <w:rsid w:val="00C37222"/>
    <w:rsid w:val="00C4028F"/>
    <w:rsid w:val="00C40F07"/>
    <w:rsid w:val="00C41005"/>
    <w:rsid w:val="00C4481E"/>
    <w:rsid w:val="00C50205"/>
    <w:rsid w:val="00C62A9A"/>
    <w:rsid w:val="00C62E8B"/>
    <w:rsid w:val="00C63E9E"/>
    <w:rsid w:val="00C65109"/>
    <w:rsid w:val="00C66545"/>
    <w:rsid w:val="00C67254"/>
    <w:rsid w:val="00C72C9B"/>
    <w:rsid w:val="00C73393"/>
    <w:rsid w:val="00C739B3"/>
    <w:rsid w:val="00C7404E"/>
    <w:rsid w:val="00C76FB9"/>
    <w:rsid w:val="00C815D8"/>
    <w:rsid w:val="00C81A0A"/>
    <w:rsid w:val="00C8229B"/>
    <w:rsid w:val="00C8263C"/>
    <w:rsid w:val="00C8332F"/>
    <w:rsid w:val="00C85C59"/>
    <w:rsid w:val="00C86794"/>
    <w:rsid w:val="00C9072A"/>
    <w:rsid w:val="00C960A5"/>
    <w:rsid w:val="00CA1D0E"/>
    <w:rsid w:val="00CA2E5E"/>
    <w:rsid w:val="00CA3C32"/>
    <w:rsid w:val="00CA552E"/>
    <w:rsid w:val="00CA645D"/>
    <w:rsid w:val="00CB00FA"/>
    <w:rsid w:val="00CB0DBD"/>
    <w:rsid w:val="00CB3886"/>
    <w:rsid w:val="00CB4863"/>
    <w:rsid w:val="00CB644F"/>
    <w:rsid w:val="00CB6503"/>
    <w:rsid w:val="00CB687C"/>
    <w:rsid w:val="00CB7F7C"/>
    <w:rsid w:val="00CC0658"/>
    <w:rsid w:val="00CC0BFB"/>
    <w:rsid w:val="00CC12D9"/>
    <w:rsid w:val="00CC2736"/>
    <w:rsid w:val="00CC44F2"/>
    <w:rsid w:val="00CC4B7E"/>
    <w:rsid w:val="00CC69EF"/>
    <w:rsid w:val="00CC6B47"/>
    <w:rsid w:val="00CC73C1"/>
    <w:rsid w:val="00CD0E45"/>
    <w:rsid w:val="00CD11A2"/>
    <w:rsid w:val="00CD7650"/>
    <w:rsid w:val="00CE1726"/>
    <w:rsid w:val="00CE5FC0"/>
    <w:rsid w:val="00CF24AE"/>
    <w:rsid w:val="00CF3628"/>
    <w:rsid w:val="00CF3762"/>
    <w:rsid w:val="00CF7885"/>
    <w:rsid w:val="00D00E5B"/>
    <w:rsid w:val="00D03141"/>
    <w:rsid w:val="00D0378F"/>
    <w:rsid w:val="00D068B1"/>
    <w:rsid w:val="00D13DD0"/>
    <w:rsid w:val="00D22498"/>
    <w:rsid w:val="00D3033C"/>
    <w:rsid w:val="00D3211D"/>
    <w:rsid w:val="00D32120"/>
    <w:rsid w:val="00D35344"/>
    <w:rsid w:val="00D35416"/>
    <w:rsid w:val="00D45F5F"/>
    <w:rsid w:val="00D51342"/>
    <w:rsid w:val="00D52841"/>
    <w:rsid w:val="00D52ADA"/>
    <w:rsid w:val="00D5323E"/>
    <w:rsid w:val="00D627E3"/>
    <w:rsid w:val="00D6336B"/>
    <w:rsid w:val="00D63786"/>
    <w:rsid w:val="00D642E0"/>
    <w:rsid w:val="00D672D4"/>
    <w:rsid w:val="00D70BA0"/>
    <w:rsid w:val="00D71295"/>
    <w:rsid w:val="00D72EE1"/>
    <w:rsid w:val="00D73006"/>
    <w:rsid w:val="00D76DEF"/>
    <w:rsid w:val="00D7731D"/>
    <w:rsid w:val="00D77831"/>
    <w:rsid w:val="00D77913"/>
    <w:rsid w:val="00D81C9C"/>
    <w:rsid w:val="00D84E91"/>
    <w:rsid w:val="00D869DC"/>
    <w:rsid w:val="00D86C40"/>
    <w:rsid w:val="00D91A38"/>
    <w:rsid w:val="00D922D8"/>
    <w:rsid w:val="00D932F4"/>
    <w:rsid w:val="00D97C7F"/>
    <w:rsid w:val="00DA1BCE"/>
    <w:rsid w:val="00DA247B"/>
    <w:rsid w:val="00DA4DFB"/>
    <w:rsid w:val="00DB0282"/>
    <w:rsid w:val="00DB0AA5"/>
    <w:rsid w:val="00DB1380"/>
    <w:rsid w:val="00DB1F31"/>
    <w:rsid w:val="00DB32BD"/>
    <w:rsid w:val="00DB57FF"/>
    <w:rsid w:val="00DB634C"/>
    <w:rsid w:val="00DB6F0E"/>
    <w:rsid w:val="00DB73AC"/>
    <w:rsid w:val="00DC078E"/>
    <w:rsid w:val="00DC2693"/>
    <w:rsid w:val="00DC2752"/>
    <w:rsid w:val="00DC2972"/>
    <w:rsid w:val="00DC4391"/>
    <w:rsid w:val="00DC4A8C"/>
    <w:rsid w:val="00DD029F"/>
    <w:rsid w:val="00DD10A5"/>
    <w:rsid w:val="00DD32BB"/>
    <w:rsid w:val="00DD6202"/>
    <w:rsid w:val="00DE173A"/>
    <w:rsid w:val="00DE24B8"/>
    <w:rsid w:val="00DE3D81"/>
    <w:rsid w:val="00DE54E9"/>
    <w:rsid w:val="00DF394C"/>
    <w:rsid w:val="00DF39E1"/>
    <w:rsid w:val="00E00D8B"/>
    <w:rsid w:val="00E034CA"/>
    <w:rsid w:val="00E11EED"/>
    <w:rsid w:val="00E13610"/>
    <w:rsid w:val="00E14F0E"/>
    <w:rsid w:val="00E23B52"/>
    <w:rsid w:val="00E2449B"/>
    <w:rsid w:val="00E263DE"/>
    <w:rsid w:val="00E30B7B"/>
    <w:rsid w:val="00E31815"/>
    <w:rsid w:val="00E344E8"/>
    <w:rsid w:val="00E40571"/>
    <w:rsid w:val="00E41189"/>
    <w:rsid w:val="00E46D0E"/>
    <w:rsid w:val="00E46D17"/>
    <w:rsid w:val="00E5056F"/>
    <w:rsid w:val="00E52970"/>
    <w:rsid w:val="00E53FF8"/>
    <w:rsid w:val="00E5430F"/>
    <w:rsid w:val="00E5689F"/>
    <w:rsid w:val="00E568B3"/>
    <w:rsid w:val="00E65F91"/>
    <w:rsid w:val="00E67C86"/>
    <w:rsid w:val="00E72513"/>
    <w:rsid w:val="00E72CF0"/>
    <w:rsid w:val="00E73A03"/>
    <w:rsid w:val="00E8034C"/>
    <w:rsid w:val="00E8046A"/>
    <w:rsid w:val="00E81423"/>
    <w:rsid w:val="00E82DB9"/>
    <w:rsid w:val="00E83DEF"/>
    <w:rsid w:val="00E84282"/>
    <w:rsid w:val="00E90C9B"/>
    <w:rsid w:val="00E9179A"/>
    <w:rsid w:val="00E9240C"/>
    <w:rsid w:val="00E928BD"/>
    <w:rsid w:val="00E92C9A"/>
    <w:rsid w:val="00E939EF"/>
    <w:rsid w:val="00E9504D"/>
    <w:rsid w:val="00E9535C"/>
    <w:rsid w:val="00E95450"/>
    <w:rsid w:val="00E96065"/>
    <w:rsid w:val="00EA0219"/>
    <w:rsid w:val="00EA2619"/>
    <w:rsid w:val="00EA7A73"/>
    <w:rsid w:val="00EB03FB"/>
    <w:rsid w:val="00EB092E"/>
    <w:rsid w:val="00EB26CA"/>
    <w:rsid w:val="00EB5D25"/>
    <w:rsid w:val="00EC02B0"/>
    <w:rsid w:val="00EC0884"/>
    <w:rsid w:val="00EC0ED7"/>
    <w:rsid w:val="00EC1DB6"/>
    <w:rsid w:val="00EC540D"/>
    <w:rsid w:val="00EC5AC6"/>
    <w:rsid w:val="00ED0CE4"/>
    <w:rsid w:val="00ED18ED"/>
    <w:rsid w:val="00ED37F4"/>
    <w:rsid w:val="00ED3ADF"/>
    <w:rsid w:val="00ED701E"/>
    <w:rsid w:val="00EE2662"/>
    <w:rsid w:val="00EE3AB4"/>
    <w:rsid w:val="00EE487A"/>
    <w:rsid w:val="00EE61C9"/>
    <w:rsid w:val="00EF0D43"/>
    <w:rsid w:val="00EF2869"/>
    <w:rsid w:val="00EF2FDE"/>
    <w:rsid w:val="00F00A2E"/>
    <w:rsid w:val="00F03B9C"/>
    <w:rsid w:val="00F04889"/>
    <w:rsid w:val="00F05488"/>
    <w:rsid w:val="00F062B5"/>
    <w:rsid w:val="00F066EA"/>
    <w:rsid w:val="00F1085B"/>
    <w:rsid w:val="00F11523"/>
    <w:rsid w:val="00F11D6F"/>
    <w:rsid w:val="00F1224E"/>
    <w:rsid w:val="00F144B1"/>
    <w:rsid w:val="00F24FF0"/>
    <w:rsid w:val="00F254FB"/>
    <w:rsid w:val="00F25DF9"/>
    <w:rsid w:val="00F264CA"/>
    <w:rsid w:val="00F30279"/>
    <w:rsid w:val="00F33E41"/>
    <w:rsid w:val="00F35282"/>
    <w:rsid w:val="00F3670E"/>
    <w:rsid w:val="00F37AC6"/>
    <w:rsid w:val="00F37B1E"/>
    <w:rsid w:val="00F37B1F"/>
    <w:rsid w:val="00F4005E"/>
    <w:rsid w:val="00F41928"/>
    <w:rsid w:val="00F450F9"/>
    <w:rsid w:val="00F46AE7"/>
    <w:rsid w:val="00F50481"/>
    <w:rsid w:val="00F57C09"/>
    <w:rsid w:val="00F615F3"/>
    <w:rsid w:val="00F61BCA"/>
    <w:rsid w:val="00F61C1D"/>
    <w:rsid w:val="00F62A31"/>
    <w:rsid w:val="00F65A43"/>
    <w:rsid w:val="00F67ED6"/>
    <w:rsid w:val="00F70B2D"/>
    <w:rsid w:val="00F76174"/>
    <w:rsid w:val="00F775C5"/>
    <w:rsid w:val="00F82C3C"/>
    <w:rsid w:val="00F82F8E"/>
    <w:rsid w:val="00F87EB1"/>
    <w:rsid w:val="00F934BD"/>
    <w:rsid w:val="00F9409D"/>
    <w:rsid w:val="00F94BAD"/>
    <w:rsid w:val="00F94E2F"/>
    <w:rsid w:val="00F9798B"/>
    <w:rsid w:val="00FA328E"/>
    <w:rsid w:val="00FA32C0"/>
    <w:rsid w:val="00FA3E5C"/>
    <w:rsid w:val="00FB00E0"/>
    <w:rsid w:val="00FB09DE"/>
    <w:rsid w:val="00FB3EA3"/>
    <w:rsid w:val="00FB4A7F"/>
    <w:rsid w:val="00FB7B50"/>
    <w:rsid w:val="00FC4C14"/>
    <w:rsid w:val="00FC6CA5"/>
    <w:rsid w:val="00FC7A98"/>
    <w:rsid w:val="00FD06D7"/>
    <w:rsid w:val="00FD0AEF"/>
    <w:rsid w:val="00FD14A8"/>
    <w:rsid w:val="00FD3B19"/>
    <w:rsid w:val="00FD72AD"/>
    <w:rsid w:val="00FD7A2D"/>
    <w:rsid w:val="00FE08A6"/>
    <w:rsid w:val="00FE1E3D"/>
    <w:rsid w:val="00FE517D"/>
    <w:rsid w:val="00FE7FA1"/>
    <w:rsid w:val="00FF07DA"/>
    <w:rsid w:val="00FF0BAF"/>
    <w:rsid w:val="00FF17FD"/>
    <w:rsid w:val="00FF2420"/>
    <w:rsid w:val="00FF5A08"/>
    <w:rsid w:val="00FF67B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729CFC"/>
  <w15:docId w15:val="{6F2CBD84-DE2D-4E3F-B3F5-B8E674C0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CE9"/>
    <w:pPr>
      <w:spacing w:after="0" w:line="240" w:lineRule="auto"/>
    </w:pPr>
    <w:rPr>
      <w:rFonts w:ascii="Times New Roman" w:hAnsi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C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51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129"/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1"/>
    <w:rsid w:val="009872E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872EB"/>
    <w:pPr>
      <w:widowControl w:val="0"/>
      <w:shd w:val="clear" w:color="auto" w:fill="FFFFFF"/>
      <w:spacing w:line="257" w:lineRule="auto"/>
      <w:ind w:firstLine="280"/>
    </w:pPr>
    <w:rPr>
      <w:rFonts w:eastAsia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4C300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664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64AC"/>
    <w:rPr>
      <w:rFonts w:ascii="Times New Roman" w:hAnsi="Times New Roman"/>
      <w:sz w:val="30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664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664AC"/>
    <w:rPr>
      <w:rFonts w:ascii="Times New Roman" w:hAnsi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E9DA8B698DD20EDEDC9DEBA1A790E04AD21EC34EEECFAF126CB68F702551E789AEF33745828287F1ADA890F9F13A592D8E1DAD6FBD6DFD8A847832EEp3m0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EDC7-83B3-4B22-805C-DB679AF6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1511</Words>
  <Characters>8615</Characters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2022-02-25T07:39:00Z</cp:lastPrinted>
  <dcterms:created xsi:type="dcterms:W3CDTF">2025-11-28T14:44:00Z</dcterms:created>
  <dcterms:modified xsi:type="dcterms:W3CDTF">2025-12-03T07:11:00Z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